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B7040" w14:textId="77777777" w:rsidR="00CC37DB" w:rsidRDefault="00963485">
      <w:pP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E0940" wp14:editId="2635AB60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915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835280B" w14:textId="77777777" w:rsidR="00963485" w:rsidRDefault="009634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E0940" id="Rectangle 2" o:spid="_x0000_s1026" style="position:absolute;left:0;text-align:left;margin-left:313.5pt;margin-top:-102.5pt;width:146.4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" fillcolor="#deeaf6">
                <v:textbox>
                  <w:txbxContent>
                    <w:p w14:paraId="4835280B" w14:textId="77777777" w:rsidR="00963485" w:rsidRDefault="0096348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รายละเอียดของรายวิชา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มคอ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14:paraId="374E2536" w14:textId="222633E1" w:rsidR="00CC37DB" w:rsidRDefault="00963485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ประจำ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th-TH"/>
        </w:rPr>
        <w:t xml:space="preserve">ภาคเรียนที่ </w:t>
      </w:r>
      <w:r w:rsidR="00F45F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</w:t>
      </w:r>
      <w:r w:rsidR="00F45F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</w:t>
      </w:r>
    </w:p>
    <w:p w14:paraId="4BF659EA" w14:textId="77777777" w:rsidR="00CC37DB" w:rsidRDefault="00963485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44E442EB" w14:textId="77777777" w:rsidR="00CC37DB" w:rsidRDefault="00963485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ข้อมูลทั่วไป</w:t>
      </w:r>
    </w:p>
    <w:p w14:paraId="03E81435" w14:textId="77777777" w:rsidR="00CC37DB" w:rsidRDefault="00CC37DB">
      <w:pP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795BD8C4" w14:textId="77777777" w:rsidR="00CC37DB" w:rsidRDefault="00963485">
      <w:pPr>
        <w:pStyle w:val="ListParagraph"/>
        <w:numPr>
          <w:ilvl w:val="0"/>
          <w:numId w:val="1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รหัสและชื่อรายวิชา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5397DB27" w14:textId="6C9E17F6" w:rsidR="00CC37DB" w:rsidRDefault="00963485">
      <w:pP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ภาษาไทย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0E593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การสอนเฉพาะสาขา</w:t>
      </w:r>
    </w:p>
    <w:p w14:paraId="03BF3C11" w14:textId="71156170" w:rsidR="00CC37DB" w:rsidRDefault="00963485">
      <w:pP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ภาษาอังกฤษ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0E5931">
        <w:rPr>
          <w:rFonts w:ascii="TH SarabunPSK" w:eastAsia="Calibri" w:hAnsi="TH SarabunPSK" w:cs="TH SarabunPSK"/>
          <w:sz w:val="32"/>
          <w:szCs w:val="32"/>
        </w:rPr>
        <w:t>Teaching Specific Subject</w:t>
      </w:r>
    </w:p>
    <w:p w14:paraId="5A7003EF" w14:textId="77777777" w:rsidR="00CC37DB" w:rsidRDefault="00CC37DB">
      <w:pP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1653C4AA" w14:textId="77777777" w:rsidR="00CC37DB" w:rsidRDefault="00963485">
      <w:pPr>
        <w:pStyle w:val="ListParagraph"/>
        <w:numPr>
          <w:ilvl w:val="0"/>
          <w:numId w:val="1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จำนวนหน่วยกิต 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14:paraId="26AC6342" w14:textId="5C47F242" w:rsidR="00CC37DB" w:rsidRDefault="00963485">
      <w:pP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 xml:space="preserve">ทฤษฎี </w:t>
      </w:r>
      <w:r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2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ชม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. 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 xml:space="preserve">ปฏิบัติ </w:t>
      </w:r>
      <w:r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 xml:space="preserve">2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ชม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. 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 xml:space="preserve">ศึกษาด้วยตนเอง </w:t>
      </w:r>
      <w:r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 xml:space="preserve">5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ชม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 /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สัปดาห์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3E68A8FA" w14:textId="77777777" w:rsidR="00CC37DB" w:rsidRDefault="00CC37DB">
      <w:pP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50275C08" w14:textId="77777777" w:rsidR="00CC37DB" w:rsidRDefault="00963485">
      <w:pPr>
        <w:pStyle w:val="ListParagraph"/>
        <w:numPr>
          <w:ilvl w:val="0"/>
          <w:numId w:val="1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หลักสูตรและประเภทของรายวิชา    </w:t>
      </w:r>
    </w:p>
    <w:p w14:paraId="11027740" w14:textId="77777777" w:rsidR="00CC37DB" w:rsidRDefault="00963485">
      <w:pP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 xml:space="preserve">หลักสูตร </w:t>
      </w:r>
    </w:p>
    <w:p w14:paraId="26A58BA6" w14:textId="73C90167" w:rsidR="00CC37DB" w:rsidRDefault="00963485">
      <w:pP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0E593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ระดับปริญญาตรี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70044939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ระดับ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>ประกาศนียบัตรบัณฑิต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14:paraId="37EB1807" w14:textId="3AAFBF71" w:rsidR="00CC37DB" w:rsidRDefault="00963485">
      <w:pP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0E5931">
            <w:rPr>
              <w:rFonts w:ascii="MS Gothic" w:eastAsia="MS Gothic" w:hAnsi="MS Gothic" w:cs="Angsana New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ระดับปริญญา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>โท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80989495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ระดับปริญญา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>เอก</w:t>
      </w:r>
    </w:p>
    <w:p w14:paraId="51058B46" w14:textId="77777777" w:rsidR="00CC37DB" w:rsidRDefault="00963485">
      <w:pP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ประเภทของรายวิชา</w:t>
      </w:r>
    </w:p>
    <w:p w14:paraId="5CBCE840" w14:textId="441A4A43" w:rsidR="00CC37DB" w:rsidRDefault="00963485">
      <w:pP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>วิชาพื้นฐาน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0E593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วิชาบังคับ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วิชาเลือก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14:paraId="5626C7B3" w14:textId="77777777" w:rsidR="00CC37DB" w:rsidRDefault="00963485">
      <w:pP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>วิชาเลือกเสรี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อื่น ๆ 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......................</w:t>
      </w:r>
    </w:p>
    <w:p w14:paraId="28C7FFCF" w14:textId="77777777" w:rsidR="00CC37DB" w:rsidRDefault="00CC37DB">
      <w:pP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1BAD839D" w14:textId="77777777" w:rsidR="00CC37DB" w:rsidRDefault="00963485">
      <w:pPr>
        <w:pStyle w:val="ListParagraph"/>
        <w:numPr>
          <w:ilvl w:val="0"/>
          <w:numId w:val="1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อาจารย์ผู้รับผิดชอบรายวิชาและอาจารย์ผู้สอน</w:t>
      </w:r>
    </w:p>
    <w:p w14:paraId="6A9EE896" w14:textId="77777777" w:rsidR="00CC37DB" w:rsidRDefault="00963485">
      <w:pP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2001"/>
        <w:gridCol w:w="1553"/>
        <w:gridCol w:w="1317"/>
        <w:gridCol w:w="2187"/>
        <w:gridCol w:w="1265"/>
      </w:tblGrid>
      <w:tr w:rsidR="00963485" w14:paraId="2D9BADD7" w14:textId="77777777" w:rsidTr="00963485">
        <w:tc>
          <w:tcPr>
            <w:tcW w:w="694" w:type="dxa"/>
          </w:tcPr>
          <w:p w14:paraId="6D4DB86D" w14:textId="77777777" w:rsidR="00CC37DB" w:rsidRDefault="0096348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ลำดับ</w:t>
            </w:r>
          </w:p>
        </w:tc>
        <w:tc>
          <w:tcPr>
            <w:tcW w:w="2001" w:type="dxa"/>
          </w:tcPr>
          <w:p w14:paraId="59A92A0D" w14:textId="77777777" w:rsidR="00CC37DB" w:rsidRDefault="0096348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 xml:space="preserve">ชื่อ 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สกุล</w:t>
            </w:r>
          </w:p>
        </w:tc>
        <w:tc>
          <w:tcPr>
            <w:tcW w:w="1553" w:type="dxa"/>
          </w:tcPr>
          <w:p w14:paraId="49BF29AF" w14:textId="77777777" w:rsidR="00CC37DB" w:rsidRDefault="0096348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คณะ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สาขาวิชา</w:t>
            </w:r>
          </w:p>
        </w:tc>
        <w:tc>
          <w:tcPr>
            <w:tcW w:w="1317" w:type="dxa"/>
          </w:tcPr>
          <w:p w14:paraId="45AF0D2B" w14:textId="77777777" w:rsidR="00CC37DB" w:rsidRDefault="0096348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โทรศัพท์</w:t>
            </w:r>
          </w:p>
        </w:tc>
        <w:tc>
          <w:tcPr>
            <w:tcW w:w="2187" w:type="dxa"/>
          </w:tcPr>
          <w:p w14:paraId="6799085B" w14:textId="77777777" w:rsidR="00CC37DB" w:rsidRDefault="0096348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265" w:type="dxa"/>
          </w:tcPr>
          <w:p w14:paraId="74E26DD0" w14:textId="77777777" w:rsidR="00CC37DB" w:rsidRDefault="0096348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หมายเหตุ</w:t>
            </w:r>
          </w:p>
        </w:tc>
      </w:tr>
      <w:tr w:rsidR="00963485" w14:paraId="145591E8" w14:textId="77777777" w:rsidTr="00963485">
        <w:tc>
          <w:tcPr>
            <w:tcW w:w="694" w:type="dxa"/>
          </w:tcPr>
          <w:p w14:paraId="4868CC86" w14:textId="77777777" w:rsidR="00CC37DB" w:rsidRDefault="0096348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  <w:p w14:paraId="777B0C17" w14:textId="77777777" w:rsidR="00CC37DB" w:rsidRDefault="00CC37DB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01" w:type="dxa"/>
          </w:tcPr>
          <w:p w14:paraId="468BBF46" w14:textId="5599DE08" w:rsidR="00CC37DB" w:rsidRDefault="0096348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vertAlign w:val="superscript"/>
                <w:cs/>
              </w:rPr>
              <w:t>*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  <w:p w14:paraId="7A35B013" w14:textId="77777777" w:rsidR="00CC37DB" w:rsidRDefault="0096348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</w:p>
        </w:tc>
        <w:tc>
          <w:tcPr>
            <w:tcW w:w="1553" w:type="dxa"/>
          </w:tcPr>
          <w:p w14:paraId="78B0CC53" w14:textId="7A286A1E" w:rsidR="00CC37DB" w:rsidRDefault="00963485" w:rsidP="0096348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ศึกษาศาสตร์/การสอ</w:t>
            </w:r>
            <w:r w:rsidR="00503CBA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วิทยาศาสตร์/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เคมี</w:t>
            </w:r>
          </w:p>
        </w:tc>
        <w:tc>
          <w:tcPr>
            <w:tcW w:w="1317" w:type="dxa"/>
          </w:tcPr>
          <w:p w14:paraId="319B7D12" w14:textId="781E6539" w:rsidR="00CC37DB" w:rsidRDefault="0096348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0949153687</w:t>
            </w:r>
          </w:p>
        </w:tc>
        <w:tc>
          <w:tcPr>
            <w:tcW w:w="2187" w:type="dxa"/>
          </w:tcPr>
          <w:p w14:paraId="3519EB30" w14:textId="0002CCFD" w:rsidR="00CC37DB" w:rsidRDefault="0096348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tanchanok.p@tsu.ac.th</w:t>
            </w:r>
          </w:p>
        </w:tc>
        <w:tc>
          <w:tcPr>
            <w:tcW w:w="1265" w:type="dxa"/>
          </w:tcPr>
          <w:p w14:paraId="3E606D80" w14:textId="77777777" w:rsidR="00CC37DB" w:rsidRDefault="0096348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*ผู้รับผิดชอบรายวิชา</w:t>
            </w:r>
          </w:p>
        </w:tc>
      </w:tr>
    </w:tbl>
    <w:p w14:paraId="31CB32EB" w14:textId="6AC3F46A" w:rsidR="00CC37DB" w:rsidRDefault="00CC37DB">
      <w:pP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A8487FC" w14:textId="2A9AB82E" w:rsidR="00963485" w:rsidRDefault="00963485">
      <w:pP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C988DB6" w14:textId="77777777" w:rsidR="00963485" w:rsidRDefault="00963485">
      <w:pP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5B6D3FB4" w14:textId="77777777" w:rsidR="00CC37DB" w:rsidRDefault="00963485">
      <w:pP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 xml:space="preserve">อาจารย์ผู้สอน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27"/>
        <w:gridCol w:w="1979"/>
        <w:gridCol w:w="1480"/>
        <w:gridCol w:w="1378"/>
        <w:gridCol w:w="2419"/>
        <w:gridCol w:w="1034"/>
      </w:tblGrid>
      <w:tr w:rsidR="00963485" w:rsidRPr="00963485" w14:paraId="113D2F33" w14:textId="77777777" w:rsidTr="00963485">
        <w:trPr>
          <w:tblHeader/>
        </w:trPr>
        <w:tc>
          <w:tcPr>
            <w:tcW w:w="730" w:type="dxa"/>
          </w:tcPr>
          <w:p w14:paraId="6C5E97FD" w14:textId="77777777" w:rsidR="00963485" w:rsidRPr="00963485" w:rsidRDefault="00963485" w:rsidP="0096348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6348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056" w:type="dxa"/>
          </w:tcPr>
          <w:p w14:paraId="03F9AC04" w14:textId="77777777" w:rsidR="00963485" w:rsidRPr="00963485" w:rsidRDefault="00963485" w:rsidP="0096348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94" w:type="dxa"/>
          </w:tcPr>
          <w:p w14:paraId="1C48C689" w14:textId="77777777" w:rsidR="00963485" w:rsidRPr="00963485" w:rsidRDefault="00963485" w:rsidP="0096348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85" w:type="dxa"/>
          </w:tcPr>
          <w:p w14:paraId="2EF52846" w14:textId="77777777" w:rsidR="00963485" w:rsidRPr="00963485" w:rsidRDefault="00963485" w:rsidP="0096348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298" w:type="dxa"/>
          </w:tcPr>
          <w:p w14:paraId="0E16C93E" w14:textId="77777777" w:rsidR="00963485" w:rsidRPr="00963485" w:rsidRDefault="00963485" w:rsidP="0096348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96348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96348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054" w:type="dxa"/>
          </w:tcPr>
          <w:p w14:paraId="1B3311C3" w14:textId="77777777" w:rsidR="00963485" w:rsidRPr="00963485" w:rsidRDefault="00963485" w:rsidP="0096348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963485" w:rsidRPr="00963485" w14:paraId="64C5551D" w14:textId="77777777" w:rsidTr="00963485">
        <w:tc>
          <w:tcPr>
            <w:tcW w:w="730" w:type="dxa"/>
          </w:tcPr>
          <w:p w14:paraId="73486455" w14:textId="77777777" w:rsidR="00963485" w:rsidRPr="00963485" w:rsidRDefault="00963485" w:rsidP="0096348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056" w:type="dxa"/>
          </w:tcPr>
          <w:p w14:paraId="3B3E028C" w14:textId="25FD5F3C" w:rsidR="00963485" w:rsidRPr="00963485" w:rsidRDefault="00963485" w:rsidP="0096348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</w:tc>
        <w:tc>
          <w:tcPr>
            <w:tcW w:w="1494" w:type="dxa"/>
          </w:tcPr>
          <w:p w14:paraId="54F47D77" w14:textId="5FF741FB" w:rsidR="00963485" w:rsidRPr="00963485" w:rsidRDefault="00963485" w:rsidP="0096348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ศึกษาศาสตร์การสอวิทยาศาสตร์/เคมี</w:t>
            </w:r>
          </w:p>
        </w:tc>
        <w:tc>
          <w:tcPr>
            <w:tcW w:w="1385" w:type="dxa"/>
          </w:tcPr>
          <w:p w14:paraId="427E1872" w14:textId="5ABD9200" w:rsidR="00963485" w:rsidRPr="00963485" w:rsidRDefault="00963485" w:rsidP="0096348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0949153687</w:t>
            </w:r>
          </w:p>
        </w:tc>
        <w:tc>
          <w:tcPr>
            <w:tcW w:w="2298" w:type="dxa"/>
          </w:tcPr>
          <w:p w14:paraId="7A7C9B90" w14:textId="2C273DA7" w:rsidR="00963485" w:rsidRPr="00963485" w:rsidRDefault="00963485" w:rsidP="0096348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hAnsi="TH SarabunPSK" w:cs="TH SarabunPSK"/>
                <w:sz w:val="32"/>
                <w:szCs w:val="32"/>
              </w:rPr>
              <w:t>tanchanok.p@tsu.ac.th</w:t>
            </w:r>
          </w:p>
        </w:tc>
        <w:tc>
          <w:tcPr>
            <w:tcW w:w="1054" w:type="dxa"/>
          </w:tcPr>
          <w:p w14:paraId="1968CE76" w14:textId="77777777" w:rsidR="00963485" w:rsidRPr="00963485" w:rsidRDefault="00963485" w:rsidP="0096348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963485" w:rsidRPr="00963485" w14:paraId="4EA0461E" w14:textId="77777777" w:rsidTr="00963485">
        <w:tc>
          <w:tcPr>
            <w:tcW w:w="730" w:type="dxa"/>
          </w:tcPr>
          <w:p w14:paraId="015F27FC" w14:textId="77777777" w:rsidR="00963485" w:rsidRPr="00963485" w:rsidRDefault="00963485" w:rsidP="0096348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056" w:type="dxa"/>
          </w:tcPr>
          <w:p w14:paraId="3A8D97FC" w14:textId="23D970A6" w:rsidR="00963485" w:rsidRPr="00963485" w:rsidRDefault="00963485" w:rsidP="0096348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ผศ.ดร.นินนาท์ จันทร์สูรย์</w:t>
            </w:r>
          </w:p>
        </w:tc>
        <w:tc>
          <w:tcPr>
            <w:tcW w:w="1494" w:type="dxa"/>
          </w:tcPr>
          <w:p w14:paraId="650C632E" w14:textId="6CE75FA7" w:rsidR="00963485" w:rsidRPr="00963485" w:rsidRDefault="00963485" w:rsidP="0096348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วิทยาศาสตร์และนวัตกรรมดิจิทัล/เคมี</w:t>
            </w:r>
          </w:p>
        </w:tc>
        <w:tc>
          <w:tcPr>
            <w:tcW w:w="1385" w:type="dxa"/>
          </w:tcPr>
          <w:p w14:paraId="2745CFB4" w14:textId="5F3C10E8" w:rsidR="00963485" w:rsidRPr="00963485" w:rsidRDefault="00963485" w:rsidP="00963485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0819905166</w:t>
            </w:r>
          </w:p>
        </w:tc>
        <w:tc>
          <w:tcPr>
            <w:tcW w:w="2298" w:type="dxa"/>
          </w:tcPr>
          <w:p w14:paraId="3C3DE6C3" w14:textId="006F8F35" w:rsidR="00963485" w:rsidRPr="00963485" w:rsidRDefault="00963485" w:rsidP="0096348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963485">
              <w:rPr>
                <w:rFonts w:ascii="TH SarabunPSK" w:eastAsia="Sarabun" w:hAnsi="TH SarabunPSK" w:cs="TH SarabunPSK"/>
                <w:sz w:val="32"/>
                <w:szCs w:val="32"/>
              </w:rPr>
              <w:t>ninna</w:t>
            </w:r>
            <w:r w:rsidRPr="00963485">
              <w:rPr>
                <w:rFonts w:ascii="TH SarabunPSK" w:hAnsi="TH SarabunPSK" w:cs="TH SarabunPSK"/>
                <w:sz w:val="32"/>
                <w:szCs w:val="32"/>
              </w:rPr>
              <w:t>@tsu.ac.th</w:t>
            </w:r>
          </w:p>
        </w:tc>
        <w:tc>
          <w:tcPr>
            <w:tcW w:w="1054" w:type="dxa"/>
          </w:tcPr>
          <w:p w14:paraId="2DCA8D6C" w14:textId="77777777" w:rsidR="00963485" w:rsidRPr="00963485" w:rsidRDefault="00963485" w:rsidP="00963485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74E59701" w14:textId="77777777" w:rsidR="00CC37DB" w:rsidRPr="00963485" w:rsidRDefault="00CC37DB" w:rsidP="00963485">
      <w:pP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26DF0A56" w14:textId="77777777" w:rsidR="00CC37DB" w:rsidRDefault="00963485">
      <w:pPr>
        <w:pStyle w:val="ListParagraph"/>
        <w:numPr>
          <w:ilvl w:val="0"/>
          <w:numId w:val="1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ภาคการศึกษา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ปีการศึกษา ชั้นปีที่เรียน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559C3A37" w14:textId="1DCC7392" w:rsidR="00CC37DB" w:rsidRDefault="00963485">
      <w:pP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>ภาคเรียน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 xml:space="preserve">ที่ </w:t>
      </w:r>
      <w:r w:rsidR="000E5931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1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256</w:t>
      </w:r>
      <w:r w:rsidR="000E5931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7</w:t>
      </w:r>
      <w:r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 xml:space="preserve">ชั้นปีที่ </w:t>
      </w:r>
      <w:r w:rsidR="000E5931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3</w:t>
      </w:r>
    </w:p>
    <w:p w14:paraId="657239ED" w14:textId="317B5101" w:rsidR="00CC37DB" w:rsidRDefault="00963485">
      <w:pP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 xml:space="preserve">จำนวนผู้เรียน </w:t>
      </w:r>
      <w:r w:rsidR="000E5931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22</w:t>
      </w:r>
      <w:r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คน</w:t>
      </w:r>
    </w:p>
    <w:p w14:paraId="6A253327" w14:textId="77777777" w:rsidR="00CC37DB" w:rsidRDefault="00CC37DB">
      <w:pP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30285B40" w14:textId="77777777" w:rsidR="00CC37DB" w:rsidRDefault="00963485">
      <w:pPr>
        <w:pStyle w:val="ListParagraph"/>
        <w:numPr>
          <w:ilvl w:val="0"/>
          <w:numId w:val="1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รายวิชาที่ต้องเรียนมาก่อน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1741784D" w14:textId="77777777" w:rsidR="00CC37DB" w:rsidRDefault="00963485">
      <w:pP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มี  ระบุ </w:t>
      </w:r>
      <w:r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</w:rPr>
        <w:fldChar w:fldCharType="begin"/>
      </w:r>
      <w:r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</w:rPr>
        <w:fldChar w:fldCharType="end"/>
      </w:r>
    </w:p>
    <w:p w14:paraId="45B0D17A" w14:textId="316A2A2F" w:rsidR="00CC37DB" w:rsidRDefault="00963485">
      <w:pP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0E593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>ไม่มี</w:t>
      </w:r>
    </w:p>
    <w:p w14:paraId="2B61154E" w14:textId="77777777" w:rsidR="00CC37DB" w:rsidRDefault="00CC37DB">
      <w:pP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467B1EF6" w14:textId="77777777" w:rsidR="00CC37DB" w:rsidRDefault="00963485">
      <w:pPr>
        <w:pStyle w:val="ListParagraph"/>
        <w:numPr>
          <w:ilvl w:val="0"/>
          <w:numId w:val="1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รายวิชาที่ต้องเรียนพร้อมกัน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7C5FA419" w14:textId="77777777" w:rsidR="00CC37DB" w:rsidRDefault="00963485">
      <w:pP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มี  ระบุ </w:t>
      </w:r>
      <w:r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</w:rPr>
        <w:fldChar w:fldCharType="begin"/>
      </w:r>
      <w:r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</w:rPr>
        <w:fldChar w:fldCharType="end"/>
      </w:r>
    </w:p>
    <w:p w14:paraId="7C274006" w14:textId="245A9FE8" w:rsidR="00CC37DB" w:rsidRDefault="00963485">
      <w:pP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0E593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>ไม่มี</w:t>
      </w:r>
    </w:p>
    <w:p w14:paraId="08D02A95" w14:textId="77777777" w:rsidR="00CC37DB" w:rsidRDefault="00CC37DB">
      <w:pP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34FE481B" w14:textId="77777777" w:rsidR="00CC37DB" w:rsidRDefault="00963485">
      <w:pPr>
        <w:pStyle w:val="ListParagraph"/>
        <w:numPr>
          <w:ilvl w:val="0"/>
          <w:numId w:val="1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สถานที่เรียน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>อาคารปฏิบัติการวิชาชีพครู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คณะศึกษาศาสตร์ มหาวิทยาลัยทักษิณ</w:t>
      </w:r>
    </w:p>
    <w:p w14:paraId="1A211392" w14:textId="77777777" w:rsidR="00CC37DB" w:rsidRDefault="00CC37DB">
      <w:pP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01F880C4" w14:textId="77777777" w:rsidR="00CC37DB" w:rsidRDefault="00963485">
      <w:pPr>
        <w:pStyle w:val="ListParagraph"/>
        <w:numPr>
          <w:ilvl w:val="0"/>
          <w:numId w:val="1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วันที่จัดทำหรือปรับปรุงรายละเอียดของรายวิชาครั้งล่าสุด</w:t>
      </w:r>
    </w:p>
    <w:p w14:paraId="35707F93" w14:textId="3118AF83" w:rsidR="00CC37DB" w:rsidRDefault="00963485">
      <w:pP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 xml:space="preserve">วันที่ </w:t>
      </w:r>
      <w:r w:rsidR="000E5931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</w:rPr>
        <w:t>1</w:t>
      </w:r>
      <w:r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เดือน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E5931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มิถุนายน</w:t>
      </w:r>
      <w:r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พ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ศ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. </w:t>
      </w:r>
      <w:r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256</w:t>
      </w:r>
      <w:r w:rsidR="000E5931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7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14:paraId="37DAEFDD" w14:textId="77777777" w:rsidR="00CC37DB" w:rsidRDefault="00963485">
      <w:pP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จุดมุ่งหมายและวัตถุประสงค์</w:t>
      </w:r>
    </w:p>
    <w:p w14:paraId="6530CA5F" w14:textId="77777777" w:rsidR="00CC37DB" w:rsidRDefault="00CC37DB">
      <w:pP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BD09D98" w14:textId="77777777" w:rsidR="00CC37DB" w:rsidRDefault="00963485">
      <w:pPr>
        <w:pStyle w:val="ListParagraph"/>
        <w:numPr>
          <w:ilvl w:val="0"/>
          <w:numId w:val="2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จุดมุ่งหมายของรายวิชา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3CAFB89" w14:textId="17F1CF3C" w:rsidR="000E5931" w:rsidRDefault="000E5931">
      <w:pPr>
        <w:numPr>
          <w:ilvl w:val="1"/>
          <w:numId w:val="3"/>
        </w:numP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สามารถวิเคราะห์หลักสูตรกลุ่มสาระการเรียนรู้วิทยาศาสตร์/</w:t>
      </w:r>
      <w:r w:rsidR="00963485">
        <w:rPr>
          <w:rFonts w:ascii="TH SarabunPSK" w:hAnsi="TH SarabunPSK" w:cs="TH SarabunPSK"/>
          <w:sz w:val="32"/>
          <w:szCs w:val="32"/>
          <w:cs/>
          <w:lang w:val="th-TH"/>
        </w:rPr>
        <w:t>เคมี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ที่เกี่ยวข้องกับการจัดการเรียนรู้ในชั้นเรียนจริงและเหมาะสมกับผู้เรียนได้</w:t>
      </w:r>
    </w:p>
    <w:p w14:paraId="21901AA0" w14:textId="6DB6858E" w:rsidR="000E5931" w:rsidRDefault="000E5931" w:rsidP="000E5931">
      <w:pPr>
        <w:numPr>
          <w:ilvl w:val="1"/>
          <w:numId w:val="3"/>
        </w:numP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มีความรู้ความเข้าใจในหลักการ และเทคนิคการจัดการเรียนรู้ในวิชาวิทยาศาสตร์/</w:t>
      </w:r>
      <w:r w:rsidR="00963485">
        <w:rPr>
          <w:rFonts w:ascii="TH SarabunPSK" w:hAnsi="TH SarabunPSK" w:cs="TH SarabunPSK"/>
          <w:sz w:val="32"/>
          <w:szCs w:val="32"/>
          <w:cs/>
          <w:lang w:val="th-TH"/>
        </w:rPr>
        <w:t>เคมี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ระดับมัธยมศึกษา</w:t>
      </w:r>
    </w:p>
    <w:p w14:paraId="3C74E491" w14:textId="1BB51D30" w:rsidR="00CC37DB" w:rsidRDefault="000E5931" w:rsidP="000E5931">
      <w:pPr>
        <w:numPr>
          <w:ilvl w:val="1"/>
          <w:numId w:val="3"/>
        </w:numP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E5931">
        <w:rPr>
          <w:rFonts w:ascii="TH SarabunPSK" w:hAnsi="TH SarabunPSK" w:cs="TH SarabunPSK"/>
          <w:sz w:val="32"/>
          <w:szCs w:val="32"/>
          <w:cs/>
          <w:lang w:val="th-TH"/>
        </w:rPr>
        <w:t>สามารถออกแบบ</w:t>
      </w:r>
      <w:r w:rsidR="003B6792">
        <w:rPr>
          <w:rFonts w:ascii="TH SarabunPSK" w:hAnsi="TH SarabunPSK" w:cs="TH SarabunPSK" w:hint="cs"/>
          <w:sz w:val="32"/>
          <w:szCs w:val="32"/>
          <w:cs/>
          <w:lang w:val="th-TH"/>
        </w:rPr>
        <w:t>การ</w:t>
      </w:r>
      <w:r w:rsidRPr="000E5931">
        <w:rPr>
          <w:rFonts w:ascii="TH SarabunPSK" w:hAnsi="TH SarabunPSK" w:cs="TH SarabunPSK"/>
          <w:sz w:val="32"/>
          <w:szCs w:val="32"/>
          <w:cs/>
          <w:lang w:val="th-TH"/>
        </w:rPr>
        <w:t>จัดการเรียนรู้ สื่อการสอน เครื่องมือการวัดผลและ</w:t>
      </w:r>
      <w:r w:rsidRPr="000E5931">
        <w:rPr>
          <w:rFonts w:ascii="TH SarabunPSK" w:hAnsi="TH SarabunPSK" w:cs="TH SarabunPSK" w:hint="cs"/>
          <w:sz w:val="32"/>
          <w:szCs w:val="32"/>
          <w:cs/>
          <w:lang w:val="th-TH"/>
        </w:rPr>
        <w:t>ทำ</w:t>
      </w:r>
      <w:r w:rsidRPr="000E5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931">
        <w:rPr>
          <w:rFonts w:ascii="TH SarabunPSK" w:hAnsi="TH SarabunPSK" w:cs="TH SarabunPSK"/>
          <w:sz w:val="32"/>
          <w:szCs w:val="32"/>
        </w:rPr>
        <w:t xml:space="preserve">PLC </w:t>
      </w:r>
      <w:r w:rsidRPr="000E5931">
        <w:rPr>
          <w:rFonts w:ascii="TH SarabunPSK" w:hAnsi="TH SarabunPSK" w:cs="TH SarabunPSK"/>
          <w:sz w:val="32"/>
          <w:szCs w:val="32"/>
          <w:cs/>
          <w:lang w:val="th-TH"/>
        </w:rPr>
        <w:t>ได้</w:t>
      </w:r>
    </w:p>
    <w:p w14:paraId="679A3A70" w14:textId="2CD36D44" w:rsidR="000E5931" w:rsidRPr="000E5931" w:rsidRDefault="000E5931" w:rsidP="000E5931">
      <w:pPr>
        <w:numPr>
          <w:ilvl w:val="1"/>
          <w:numId w:val="3"/>
        </w:numP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สามารถปฏิบัติการจัดการเรียนรู้วิชาวิทยาศาสตร์/</w:t>
      </w:r>
      <w:r w:rsidR="0096348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เคมี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ได้</w:t>
      </w:r>
    </w:p>
    <w:p w14:paraId="2F363EBA" w14:textId="77777777" w:rsidR="000E5931" w:rsidRDefault="000E5931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6B715CD3" w14:textId="77777777" w:rsidR="00CC37DB" w:rsidRDefault="00963485">
      <w:pPr>
        <w:pStyle w:val="ListParagraph"/>
        <w:numPr>
          <w:ilvl w:val="0"/>
          <w:numId w:val="2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ผลลัพธ์การเรียนรู้ระดับรายวิชา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702F5CC" w14:textId="77777777" w:rsidR="00CC37DB" w:rsidRDefault="00963485">
      <w:pP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 xml:space="preserve">เมื่อสิ้นสุดการเรียนการสอนแล้ว นิสิตที่สำเร็จการศึกษาในรายวิชาสามารถ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14:paraId="479C89B9" w14:textId="78F78E5D" w:rsidR="00CC37DB" w:rsidRDefault="00963485" w:rsidP="003B6792">
      <w:pPr>
        <w:ind w:left="450" w:right="-3" w:firstLine="27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0E5931">
        <w:rPr>
          <w:rFonts w:ascii="TH SarabunPSK" w:hAnsi="TH SarabunPSK" w:cs="TH SarabunPSK"/>
          <w:sz w:val="32"/>
          <w:szCs w:val="32"/>
          <w:cs/>
          <w:lang w:val="th-TH"/>
        </w:rPr>
        <w:t>วิเคราะห์หลักสูตรกลุ่มสาระการเรียนรู้วิทยาศาสตร์/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เคมี</w:t>
      </w:r>
      <w:r w:rsidR="000E5931">
        <w:rPr>
          <w:rFonts w:ascii="TH SarabunPSK" w:hAnsi="TH SarabunPSK" w:cs="TH SarabunPSK"/>
          <w:sz w:val="32"/>
          <w:szCs w:val="32"/>
          <w:cs/>
          <w:lang w:val="th-TH"/>
        </w:rPr>
        <w:t>ที่เกี่ยวข้องกับการจัดการเรียนรู้ในชั้นเรียนจริงและเหมาะสมกับผู้เรียน</w:t>
      </w:r>
    </w:p>
    <w:p w14:paraId="5B5C465D" w14:textId="253F5A59" w:rsidR="00CC37DB" w:rsidRDefault="00963485" w:rsidP="003B6792">
      <w:pPr>
        <w:ind w:left="432" w:right="252" w:firstLine="288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0E5931">
        <w:rPr>
          <w:rFonts w:ascii="TH SarabunPSK" w:hAnsi="TH SarabunPSK" w:cs="TH SarabunPSK"/>
          <w:sz w:val="32"/>
          <w:szCs w:val="32"/>
          <w:cs/>
          <w:lang w:val="th-TH"/>
        </w:rPr>
        <w:t>มีความรู้ความเข้าใจในหลักการ และเทคนิคการจัดการเรียนรู้ในวิชาวิทยาศาสตร์/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เคมี</w:t>
      </w:r>
      <w:r w:rsidR="000E5931">
        <w:rPr>
          <w:rFonts w:ascii="TH SarabunPSK" w:hAnsi="TH SarabunPSK" w:cs="TH SarabunPSK"/>
          <w:sz w:val="32"/>
          <w:szCs w:val="32"/>
          <w:cs/>
          <w:lang w:val="th-TH"/>
        </w:rPr>
        <w:t>ระดับมัธยมศึกษา</w:t>
      </w:r>
    </w:p>
    <w:p w14:paraId="647B8E4B" w14:textId="69F62494" w:rsidR="000E5931" w:rsidRPr="003B6792" w:rsidRDefault="00963485" w:rsidP="003B6792">
      <w:pPr>
        <w:ind w:right="259" w:firstLine="720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0E5931" w:rsidRPr="000E5931">
        <w:rPr>
          <w:rFonts w:ascii="TH SarabunPSK" w:hAnsi="TH SarabunPSK" w:cs="TH SarabunPSK"/>
          <w:sz w:val="32"/>
          <w:szCs w:val="32"/>
          <w:cs/>
          <w:lang w:val="th-TH"/>
        </w:rPr>
        <w:t>ออกแบบ</w:t>
      </w:r>
      <w:r w:rsidR="003B6792">
        <w:rPr>
          <w:rFonts w:ascii="TH SarabunPSK" w:hAnsi="TH SarabunPSK" w:cs="TH SarabunPSK" w:hint="cs"/>
          <w:sz w:val="32"/>
          <w:szCs w:val="32"/>
          <w:cs/>
          <w:lang w:val="th-TH"/>
        </w:rPr>
        <w:t>การ</w:t>
      </w:r>
      <w:r w:rsidR="000E5931" w:rsidRPr="000E5931">
        <w:rPr>
          <w:rFonts w:ascii="TH SarabunPSK" w:hAnsi="TH SarabunPSK" w:cs="TH SarabunPSK"/>
          <w:sz w:val="32"/>
          <w:szCs w:val="32"/>
          <w:cs/>
          <w:lang w:val="th-TH"/>
        </w:rPr>
        <w:t>จัดการเรียนรู้ สื่อการสอน เครื่องมือการวัดผลและ</w:t>
      </w:r>
      <w:r w:rsidR="000E5931" w:rsidRPr="000E5931">
        <w:rPr>
          <w:rFonts w:ascii="TH SarabunPSK" w:hAnsi="TH SarabunPSK" w:cs="TH SarabunPSK" w:hint="cs"/>
          <w:sz w:val="32"/>
          <w:szCs w:val="32"/>
          <w:cs/>
          <w:lang w:val="th-TH"/>
        </w:rPr>
        <w:t>ทำ</w:t>
      </w:r>
      <w:r w:rsidR="000E5931" w:rsidRPr="000E5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931" w:rsidRPr="000E5931">
        <w:rPr>
          <w:rFonts w:ascii="TH SarabunPSK" w:hAnsi="TH SarabunPSK" w:cs="TH SarabunPSK"/>
          <w:sz w:val="32"/>
          <w:szCs w:val="32"/>
        </w:rPr>
        <w:t>PLC</w:t>
      </w:r>
    </w:p>
    <w:p w14:paraId="515B478A" w14:textId="7FFDAE21" w:rsidR="000E5931" w:rsidRPr="000E5931" w:rsidRDefault="000E5931" w:rsidP="003B6792">
      <w:pPr>
        <w:ind w:right="259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B6792">
        <w:rPr>
          <w:rFonts w:ascii="TH SarabunPSK" w:eastAsia="Sarabun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ปฏิบัติการจัดการเรียนรู้วิชาวิทยาศาสตร์/</w:t>
      </w:r>
      <w:r w:rsidR="0096348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เคมี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B4E640E" w14:textId="77777777" w:rsidR="00CC37DB" w:rsidRDefault="00963485">
      <w:pP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14:paraId="69615948" w14:textId="77777777" w:rsidR="00CC37DB" w:rsidRDefault="00963485">
      <w:pP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ลักษณะและการดำเนินการ</w:t>
      </w:r>
    </w:p>
    <w:p w14:paraId="56AB1B16" w14:textId="77777777" w:rsidR="00CC37DB" w:rsidRDefault="00CC37DB">
      <w:pP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D3B0576" w14:textId="77777777" w:rsidR="00CC37DB" w:rsidRDefault="00963485">
      <w:pPr>
        <w:pStyle w:val="ListParagraph"/>
        <w:numPr>
          <w:ilvl w:val="0"/>
          <w:numId w:val="4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คำอธิบายรายวิชา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4DADCD7" w14:textId="3C7DC9E7" w:rsidR="00CC37DB" w:rsidRDefault="003B6792" w:rsidP="003B6792">
      <w:pPr>
        <w:ind w:right="524" w:firstLine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3B6792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การวิเคราะห์หลักสูตรและสาระการเรียนรู้วิชาเฉพาะหลักการจัดการเรียนรู้และประเมินผลวิชาเฉพาะสาขา</w:t>
      </w:r>
      <w:r w:rsidRPr="003B6792"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 </w:t>
      </w:r>
      <w:r w:rsidRPr="003B6792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การบูรณาการเนื้อหาสาระ</w:t>
      </w:r>
      <w:r w:rsidRPr="003B6792"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 </w:t>
      </w:r>
      <w:r w:rsidRPr="003B6792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วิธีสอนและเทคโนโลยี</w:t>
      </w:r>
      <w:r w:rsidRPr="003B6792"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 </w:t>
      </w:r>
      <w:r w:rsidRPr="003B6792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การพัฒนาสมรรถนะการจัดการเรียนรู้วิชาเฉพาะสาขา</w:t>
      </w:r>
      <w:r w:rsidRPr="003B6792"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 </w:t>
      </w:r>
      <w:r w:rsidRPr="003B6792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ออกแบบแผนการจัดการเรียนรู้</w:t>
      </w:r>
      <w:r w:rsidRPr="003B6792"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 </w:t>
      </w:r>
      <w:r w:rsidRPr="003B6792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ฝึกปฏิบัติการสอนวิชาเฉพาะสาขาในชั้นเรียนและการสร้างชุมชนการเรียนรู้วิชาชีพสําหรับครูวิชาเฉพาะสาขา</w:t>
      </w:r>
    </w:p>
    <w:p w14:paraId="2454EF26" w14:textId="0CA31ED7" w:rsidR="003B6792" w:rsidRPr="003B6792" w:rsidRDefault="003B6792" w:rsidP="003B6792">
      <w:pPr>
        <w:tabs>
          <w:tab w:val="left" w:pos="5087"/>
        </w:tabs>
        <w:ind w:firstLineChars="150" w:firstLine="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Curriculum and content analysis of specific subject; principle and assessment of specific subject; integration of pedagogy content knowledge and technology; competency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development of teaching specific subject; designing lesson plan; practice teaching specific subject in classroom and creating professional learning community for specific subject teacher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B71CC3" w14:textId="77777777" w:rsidR="003B6792" w:rsidRDefault="003B6792" w:rsidP="003B6792">
      <w:pPr>
        <w:ind w:right="524" w:firstLine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B56F8C5" w14:textId="77777777" w:rsidR="00CC37DB" w:rsidRDefault="00963485">
      <w:pPr>
        <w:pStyle w:val="ListParagraph"/>
        <w:numPr>
          <w:ilvl w:val="0"/>
          <w:numId w:val="4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จำนวนชั่วโมงที่ใช้ต่อภาคการศึกษา</w:t>
      </w:r>
    </w:p>
    <w:tbl>
      <w:tblPr>
        <w:tblStyle w:val="Style12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2"/>
        <w:gridCol w:w="3261"/>
        <w:gridCol w:w="2790"/>
      </w:tblGrid>
      <w:tr w:rsidR="00CC37DB" w14:paraId="06E3C184" w14:textId="77777777">
        <w:tc>
          <w:tcPr>
            <w:tcW w:w="3042" w:type="dxa"/>
          </w:tcPr>
          <w:p w14:paraId="5292A782" w14:textId="77777777" w:rsidR="00CC37DB" w:rsidRDefault="00963485">
            <w:pP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ภาคทฤษฎี</w:t>
            </w:r>
          </w:p>
          <w:p w14:paraId="5F310F80" w14:textId="77777777" w:rsidR="00CC37DB" w:rsidRDefault="00963485">
            <w:pP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ชั่วโมง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</w:tcPr>
          <w:p w14:paraId="782C8334" w14:textId="77777777" w:rsidR="00CC37DB" w:rsidRDefault="00963485">
            <w:pP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ภาคปฏิบัติ</w:t>
            </w:r>
          </w:p>
          <w:p w14:paraId="5EB25CB2" w14:textId="77777777" w:rsidR="00CC37DB" w:rsidRDefault="00963485">
            <w:pP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ชั่วโมง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790" w:type="dxa"/>
          </w:tcPr>
          <w:p w14:paraId="7B9B0DC6" w14:textId="77777777" w:rsidR="00CC37DB" w:rsidRDefault="00963485">
            <w:pP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การศึกษาด้วยตนเอง</w:t>
            </w:r>
          </w:p>
          <w:p w14:paraId="066C6177" w14:textId="77777777" w:rsidR="00CC37DB" w:rsidRDefault="00963485">
            <w:pP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ชั่วโมง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C37DB" w14:paraId="7AC56DCD" w14:textId="77777777" w:rsidTr="00963485">
        <w:trPr>
          <w:trHeight w:val="395"/>
        </w:trPr>
        <w:tc>
          <w:tcPr>
            <w:tcW w:w="3042" w:type="dxa"/>
          </w:tcPr>
          <w:p w14:paraId="6A8389AA" w14:textId="77777777" w:rsidR="00CC37DB" w:rsidRDefault="00963485">
            <w:pPr>
              <w:ind w:right="5" w:firstLineChars="350" w:firstLine="1120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3261" w:type="dxa"/>
          </w:tcPr>
          <w:p w14:paraId="53453F1C" w14:textId="77777777" w:rsidR="00CC37DB" w:rsidRDefault="00963485">
            <w:pPr>
              <w:ind w:right="5"/>
              <w:jc w:val="center"/>
              <w:rPr>
                <w:rStyle w:val="Hyperlink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14:paraId="2292F4C8" w14:textId="77777777" w:rsidR="00CC37DB" w:rsidRDefault="00963485">
            <w:pPr>
              <w:ind w:right="5"/>
              <w:jc w:val="center"/>
              <w:rPr>
                <w:rStyle w:val="Hyperlink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14:paraId="031246D0" w14:textId="77777777" w:rsidR="00CC37DB" w:rsidRDefault="00963485">
      <w:pP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F335E6B" w14:textId="77777777" w:rsidR="00CC37DB" w:rsidRDefault="00963485">
      <w:pPr>
        <w:pStyle w:val="ListParagraph"/>
        <w:numPr>
          <w:ilvl w:val="0"/>
          <w:numId w:val="4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14:paraId="20BA2C4E" w14:textId="77777777" w:rsidR="00CC37DB" w:rsidRDefault="00963485">
      <w:pPr>
        <w:ind w:right="252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2ชม./สป.</w:t>
      </w:r>
    </w:p>
    <w:p w14:paraId="21427970" w14:textId="77777777" w:rsidR="00CC37DB" w:rsidRDefault="00CC37DB">
      <w:pP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</w:pPr>
    </w:p>
    <w:p w14:paraId="0E399402" w14:textId="77777777" w:rsidR="00CC37DB" w:rsidRDefault="00963485">
      <w:pP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การพัฒนาผลการเรียนรู้ที่คาดหวังระดับรายวิชาของนิสิต</w:t>
      </w:r>
    </w:p>
    <w:p w14:paraId="51EFCDCB" w14:textId="77777777" w:rsidR="00CC37DB" w:rsidRDefault="00CC37DB">
      <w:pP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7B6C001" w14:textId="77777777" w:rsidR="00CC37DB" w:rsidRDefault="00963485">
      <w:pPr>
        <w:pStyle w:val="ListParagraph"/>
        <w:numPr>
          <w:ilvl w:val="0"/>
          <w:numId w:val="5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ความรู้ หรือทักษะที่รายวิชามุ่งหวังที่จะพัฒนานิสิต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38F0EFB5" w14:textId="77777777" w:rsidR="00CC37DB" w:rsidRDefault="00963485">
      <w:pP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14:paraId="1931C845" w14:textId="325FA609" w:rsidR="003B6792" w:rsidRDefault="003B6792" w:rsidP="003B6792">
      <w:pPr>
        <w:ind w:left="450" w:right="-3" w:firstLine="27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วิเคราะห์หลักสูตรกลุ่มสาระการเรียนรู้วิทยาศาสตร์/</w:t>
      </w:r>
      <w:r w:rsidR="00963485">
        <w:rPr>
          <w:rFonts w:ascii="TH SarabunPSK" w:hAnsi="TH SarabunPSK" w:cs="TH SarabunPSK"/>
          <w:sz w:val="32"/>
          <w:szCs w:val="32"/>
          <w:cs/>
          <w:lang w:val="th-TH"/>
        </w:rPr>
        <w:t>เคมี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ที่เกี่ยวข้องกับการจัดการเรียนรู้ในชั้นเรียนจริงและเหมาะสมกับผู้เรียน</w:t>
      </w:r>
    </w:p>
    <w:p w14:paraId="25DCBD1C" w14:textId="0FD77C52" w:rsidR="003B6792" w:rsidRDefault="003B6792" w:rsidP="003B6792">
      <w:pPr>
        <w:ind w:left="432" w:right="252" w:firstLine="288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มีความรู้ความเข้าใจในหลักการ และเทคนิคการจัดการเรียนรู้ในวิชาวิทยาศาสตร์/</w:t>
      </w:r>
      <w:r w:rsidR="00963485">
        <w:rPr>
          <w:rFonts w:ascii="TH SarabunPSK" w:hAnsi="TH SarabunPSK" w:cs="TH SarabunPSK"/>
          <w:sz w:val="32"/>
          <w:szCs w:val="32"/>
          <w:cs/>
          <w:lang w:val="th-TH"/>
        </w:rPr>
        <w:t>เคมี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ระดับมัธยมศึกษา</w:t>
      </w:r>
    </w:p>
    <w:p w14:paraId="204F9DEF" w14:textId="77777777" w:rsidR="003B6792" w:rsidRDefault="003B6792" w:rsidP="003B6792">
      <w:pPr>
        <w:ind w:right="259" w:firstLine="720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E5931">
        <w:rPr>
          <w:rFonts w:ascii="TH SarabunPSK" w:hAnsi="TH SarabunPSK" w:cs="TH SarabunPSK"/>
          <w:sz w:val="32"/>
          <w:szCs w:val="32"/>
          <w:cs/>
          <w:lang w:val="th-TH"/>
        </w:rPr>
        <w:t>ออกแบบวิธีจัดการเรียนรู้ สื่อการสอน เครื่องมือการวัดผลและ</w:t>
      </w:r>
      <w:r w:rsidRPr="000E5931">
        <w:rPr>
          <w:rFonts w:ascii="TH SarabunPSK" w:hAnsi="TH SarabunPSK" w:cs="TH SarabunPSK" w:hint="cs"/>
          <w:sz w:val="32"/>
          <w:szCs w:val="32"/>
          <w:cs/>
          <w:lang w:val="th-TH"/>
        </w:rPr>
        <w:t>ทำ</w:t>
      </w:r>
      <w:r w:rsidRPr="000E5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931">
        <w:rPr>
          <w:rFonts w:ascii="TH SarabunPSK" w:hAnsi="TH SarabunPSK" w:cs="TH SarabunPSK"/>
          <w:sz w:val="32"/>
          <w:szCs w:val="32"/>
        </w:rPr>
        <w:t>PLC</w:t>
      </w:r>
    </w:p>
    <w:p w14:paraId="7C927CE7" w14:textId="34C5983F" w:rsidR="003B6792" w:rsidRPr="000E5931" w:rsidRDefault="003B6792" w:rsidP="003B6792">
      <w:pPr>
        <w:ind w:right="259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CLO4 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ปฏิบัติการจัดการเรียนรู้วิชาวิทยาศาสตร์/</w:t>
      </w:r>
      <w:r w:rsidR="0096348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เคมี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857D54B" w14:textId="77777777" w:rsidR="00CC37DB" w:rsidRDefault="00CC37DB">
      <w:pP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C9E9F5A" w14:textId="77777777" w:rsidR="00CC37DB" w:rsidRDefault="00963485">
      <w:pPr>
        <w:pStyle w:val="ListParagraph"/>
        <w:numPr>
          <w:ilvl w:val="0"/>
          <w:numId w:val="5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วิธีการจัดประสบการณ์การเรียนรู้เพื่อพัฒนาความรู้ หรือ ทักษะ ในข้อ 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และการวัดผลลัพธ์การเรียนรู้ของรายวิชา  </w:t>
      </w:r>
    </w:p>
    <w:tbl>
      <w:tblPr>
        <w:tblStyle w:val="Style13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260"/>
        <w:gridCol w:w="3828"/>
      </w:tblGrid>
      <w:tr w:rsidR="00CC37DB" w14:paraId="5EFE0803" w14:textId="77777777" w:rsidTr="00503CBA">
        <w:trPr>
          <w:cantSplit/>
          <w:trHeight w:val="512"/>
        </w:trPr>
        <w:tc>
          <w:tcPr>
            <w:tcW w:w="2551" w:type="dxa"/>
            <w:vMerge w:val="restart"/>
            <w:vAlign w:val="center"/>
          </w:tcPr>
          <w:p w14:paraId="3C53F1E6" w14:textId="77777777" w:rsidR="00CC37DB" w:rsidRDefault="00963485">
            <w:pP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260" w:type="dxa"/>
            <w:vMerge w:val="restart"/>
            <w:vAlign w:val="center"/>
          </w:tcPr>
          <w:p w14:paraId="7B73D2DA" w14:textId="77777777" w:rsidR="00CC37DB" w:rsidRDefault="00963485">
            <w:pP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  <w:lang w:val="th-TH"/>
              </w:rPr>
              <w:t>วิธีสอน</w:t>
            </w:r>
            <w:r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/</w:t>
            </w:r>
            <w:r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  <w:lang w:val="th-TH"/>
              </w:rPr>
              <w:t>วิธีการจัดประสบการณ์การเรียนรู้</w:t>
            </w:r>
          </w:p>
        </w:tc>
        <w:tc>
          <w:tcPr>
            <w:tcW w:w="3828" w:type="dxa"/>
            <w:vMerge w:val="restart"/>
            <w:vAlign w:val="center"/>
          </w:tcPr>
          <w:p w14:paraId="256CEE48" w14:textId="77777777" w:rsidR="00CC37DB" w:rsidRDefault="00963485">
            <w:pP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  <w:lang w:val="th-TH"/>
              </w:rPr>
              <w:t>วิธีการวัดผลลัพธ์การเรียนรู้</w:t>
            </w:r>
            <w:r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/</w:t>
            </w:r>
            <w:r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  <w:lang w:val="th-TH"/>
              </w:rPr>
              <w:t>เครื่องมือในการวัดผลลัพธ์การเรียนรู้</w:t>
            </w:r>
          </w:p>
        </w:tc>
      </w:tr>
      <w:tr w:rsidR="00CC37DB" w14:paraId="5AD33853" w14:textId="77777777" w:rsidTr="00503CBA">
        <w:trPr>
          <w:cantSplit/>
          <w:trHeight w:val="425"/>
        </w:trPr>
        <w:tc>
          <w:tcPr>
            <w:tcW w:w="2551" w:type="dxa"/>
            <w:vMerge/>
            <w:vAlign w:val="center"/>
          </w:tcPr>
          <w:p w14:paraId="52863C59" w14:textId="77777777" w:rsidR="00CC37DB" w:rsidRDefault="00CC37DB">
            <w:pPr>
              <w:widowControl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14:paraId="02C5F355" w14:textId="77777777" w:rsidR="00CC37DB" w:rsidRDefault="00CC37DB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28" w:type="dxa"/>
            <w:vMerge/>
            <w:vAlign w:val="center"/>
          </w:tcPr>
          <w:p w14:paraId="7F14C4EA" w14:textId="77777777" w:rsidR="00CC37DB" w:rsidRDefault="00CC37DB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C37DB" w14:paraId="0E76D58E" w14:textId="77777777" w:rsidTr="00503CBA">
        <w:trPr>
          <w:trHeight w:val="280"/>
        </w:trPr>
        <w:tc>
          <w:tcPr>
            <w:tcW w:w="2551" w:type="dxa"/>
          </w:tcPr>
          <w:p w14:paraId="00163D9A" w14:textId="77777777" w:rsidR="00CC37DB" w:rsidRPr="00963485" w:rsidRDefault="0096348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CLO1</w:t>
            </w:r>
          </w:p>
          <w:p w14:paraId="7424A788" w14:textId="764431A6" w:rsidR="003B6792" w:rsidRPr="00963485" w:rsidRDefault="003B6792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วิเคราะห์หลักสูตรกลุ่มสาระการเรียนรู้วิทยาศาสตร์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="00963485"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เคมี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ที่เกี่ยวข้องกับการจัดการเรียนรู้ในชั้นเรียนจริงและเหมาะสมกับผู้เรียน</w:t>
            </w:r>
          </w:p>
        </w:tc>
        <w:tc>
          <w:tcPr>
            <w:tcW w:w="3260" w:type="dxa"/>
            <w:vAlign w:val="center"/>
          </w:tcPr>
          <w:p w14:paraId="19DC0492" w14:textId="2CAE95A2" w:rsidR="00CC37DB" w:rsidRPr="00963485" w:rsidRDefault="00935915">
            <w:pP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บรรยาย สาธิต ร่วมอภิปรายกลุ่ม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ppt, case study</w:t>
            </w:r>
          </w:p>
        </w:tc>
        <w:tc>
          <w:tcPr>
            <w:tcW w:w="3828" w:type="dxa"/>
            <w:vAlign w:val="center"/>
          </w:tcPr>
          <w:p w14:paraId="6BFAC57A" w14:textId="2EE514C6" w:rsidR="00CC37DB" w:rsidRPr="00963485" w:rsidRDefault="002005A2">
            <w:pP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ชิ้นงาน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รูบริคการประเมินชิ้นงาน</w:t>
            </w:r>
          </w:p>
        </w:tc>
      </w:tr>
      <w:tr w:rsidR="00CC37DB" w14:paraId="31DF57F7" w14:textId="77777777" w:rsidTr="00503CBA">
        <w:trPr>
          <w:trHeight w:val="280"/>
        </w:trPr>
        <w:tc>
          <w:tcPr>
            <w:tcW w:w="2551" w:type="dxa"/>
          </w:tcPr>
          <w:p w14:paraId="6023B56F" w14:textId="77777777" w:rsidR="00CC37DB" w:rsidRPr="00963485" w:rsidRDefault="0096348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CLO2</w:t>
            </w:r>
          </w:p>
          <w:p w14:paraId="7FEB625A" w14:textId="593C0D03" w:rsidR="003B6792" w:rsidRPr="00963485" w:rsidRDefault="003B6792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มีความรู้ความเข้าใจในหลักการ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และเทคนิคการจัดการเรียนรู้ในวิชาวิทยาศาสตร์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="00963485"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เคมี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ระดับมัธยมศึกษา</w:t>
            </w:r>
          </w:p>
        </w:tc>
        <w:tc>
          <w:tcPr>
            <w:tcW w:w="3260" w:type="dxa"/>
            <w:vAlign w:val="center"/>
          </w:tcPr>
          <w:p w14:paraId="6BF298AF" w14:textId="1E2498BA" w:rsidR="00CC37DB" w:rsidRPr="00963485" w:rsidRDefault="00935915">
            <w:pP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บรรยาย สาธิต ร่วมอภิปรายกลุ่ม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ppt, case study</w:t>
            </w:r>
          </w:p>
        </w:tc>
        <w:tc>
          <w:tcPr>
            <w:tcW w:w="3828" w:type="dxa"/>
            <w:vAlign w:val="center"/>
          </w:tcPr>
          <w:p w14:paraId="68FFA164" w14:textId="7F05CD12" w:rsidR="00CC37DB" w:rsidRPr="00963485" w:rsidRDefault="002005A2">
            <w:pP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ชิ้นงาน รูบริคการประเมินชิ้นงาน</w:t>
            </w:r>
          </w:p>
        </w:tc>
      </w:tr>
      <w:tr w:rsidR="00CC37DB" w14:paraId="6FD6CD87" w14:textId="77777777" w:rsidTr="00503CBA">
        <w:trPr>
          <w:trHeight w:val="280"/>
        </w:trPr>
        <w:tc>
          <w:tcPr>
            <w:tcW w:w="2551" w:type="dxa"/>
          </w:tcPr>
          <w:p w14:paraId="2CFA2FA0" w14:textId="77777777" w:rsidR="00CC37DB" w:rsidRPr="00963485" w:rsidRDefault="0096348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CLO3</w:t>
            </w:r>
          </w:p>
          <w:p w14:paraId="603E6204" w14:textId="3C51FD80" w:rsidR="003B6792" w:rsidRPr="00963485" w:rsidRDefault="003B6792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ออกแบบการจัดการเรียนรู้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สื่อการสอน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เครื่องมือการวัดผลและทำ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PLC</w:t>
            </w:r>
          </w:p>
        </w:tc>
        <w:tc>
          <w:tcPr>
            <w:tcW w:w="3260" w:type="dxa"/>
            <w:vAlign w:val="center"/>
          </w:tcPr>
          <w:p w14:paraId="5D33596B" w14:textId="1629B62E" w:rsidR="00CC37DB" w:rsidRPr="00963485" w:rsidRDefault="00935915">
            <w:pP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บรรยาย สาธิต ร่วมอภิปรายกลุ่ม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ppt, case study</w:t>
            </w:r>
          </w:p>
        </w:tc>
        <w:tc>
          <w:tcPr>
            <w:tcW w:w="3828" w:type="dxa"/>
            <w:vAlign w:val="center"/>
          </w:tcPr>
          <w:p w14:paraId="18578004" w14:textId="59CF6D02" w:rsidR="00CC37DB" w:rsidRPr="00963485" w:rsidRDefault="00935915">
            <w:pP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แผนการจัดกาเรียนรู้</w:t>
            </w:r>
            <w:r w:rsidR="002005A2"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2005A2"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รูบริคการประเมินการออกแบบแผนการจัดการเรียนรู้</w:t>
            </w:r>
          </w:p>
        </w:tc>
      </w:tr>
      <w:tr w:rsidR="00CC37DB" w14:paraId="30E86CE6" w14:textId="77777777" w:rsidTr="00503CBA">
        <w:trPr>
          <w:trHeight w:val="425"/>
        </w:trPr>
        <w:tc>
          <w:tcPr>
            <w:tcW w:w="2551" w:type="dxa"/>
            <w:vMerge w:val="restart"/>
          </w:tcPr>
          <w:p w14:paraId="2FD81F9D" w14:textId="77777777" w:rsidR="00CC37DB" w:rsidRPr="00963485" w:rsidRDefault="0096348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="003B6792"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  <w:p w14:paraId="1E97971A" w14:textId="0073F3FE" w:rsidR="003B6792" w:rsidRPr="00963485" w:rsidRDefault="004A4D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ปฏิบัติการจัดการเรียนรู้วิชาวิทยาศาสตร์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="00963485"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เคมี</w:t>
            </w:r>
          </w:p>
        </w:tc>
        <w:tc>
          <w:tcPr>
            <w:tcW w:w="3260" w:type="dxa"/>
            <w:vMerge w:val="restart"/>
            <w:vAlign w:val="center"/>
          </w:tcPr>
          <w:p w14:paraId="388C7904" w14:textId="0FECA572" w:rsidR="004A4DAA" w:rsidRPr="00963485" w:rsidRDefault="00935915" w:rsidP="004A4DAA">
            <w:pP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ปฏิบัติการ </w:t>
            </w:r>
            <w:r w:rsidR="004A4DAA"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Micro-teaching</w:t>
            </w:r>
          </w:p>
          <w:p w14:paraId="5178EDBC" w14:textId="494853AB" w:rsidR="00CC37DB" w:rsidRPr="00963485" w:rsidRDefault="00CC37DB">
            <w:pP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vAlign w:val="center"/>
          </w:tcPr>
          <w:p w14:paraId="27452D00" w14:textId="3B02B568" w:rsidR="004A4DAA" w:rsidRPr="00963485" w:rsidRDefault="002005A2" w:rsidP="004A4DAA">
            <w:pP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การปฏิบัติการการจัดกาเรียนรู้ รูบริคการปฏิบัติการสอน</w:t>
            </w:r>
          </w:p>
          <w:p w14:paraId="50218497" w14:textId="50433B9C" w:rsidR="00CC37DB" w:rsidRPr="00963485" w:rsidRDefault="00CC37DB">
            <w:pP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CC37DB" w14:paraId="52CC1B29" w14:textId="77777777" w:rsidTr="00503CBA">
        <w:trPr>
          <w:trHeight w:val="425"/>
        </w:trPr>
        <w:tc>
          <w:tcPr>
            <w:tcW w:w="2551" w:type="dxa"/>
            <w:vMerge/>
            <w:vAlign w:val="center"/>
          </w:tcPr>
          <w:p w14:paraId="5FA67770" w14:textId="77777777" w:rsidR="00CC37DB" w:rsidRDefault="00CC37DB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14:paraId="1040F342" w14:textId="77777777" w:rsidR="00CC37DB" w:rsidRDefault="00CC37DB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28" w:type="dxa"/>
            <w:vMerge/>
            <w:vAlign w:val="center"/>
          </w:tcPr>
          <w:p w14:paraId="26C0F036" w14:textId="77777777" w:rsidR="00CC37DB" w:rsidRDefault="00CC37DB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B3AE209" w14:textId="77777777" w:rsidR="00CC37DB" w:rsidRDefault="00963485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highlight w:val="cyan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highlight w:val="cyan"/>
          <w:cs/>
        </w:rPr>
        <w:br w:type="page"/>
      </w:r>
    </w:p>
    <w:p w14:paraId="1CFE73ED" w14:textId="77777777" w:rsidR="00CC37DB" w:rsidRDefault="00963485">
      <w:pP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5 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แผนการสอนและการประเมินผล</w:t>
      </w:r>
    </w:p>
    <w:p w14:paraId="68B1F9ED" w14:textId="77777777" w:rsidR="00CC37DB" w:rsidRDefault="00CC37DB">
      <w:pPr>
        <w:ind w:right="249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ECDE719" w14:textId="77777777" w:rsidR="00CC37DB" w:rsidRDefault="00963485">
      <w:pPr>
        <w:pStyle w:val="ListParagraph"/>
        <w:numPr>
          <w:ilvl w:val="0"/>
          <w:numId w:val="6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แผนการสอน</w:t>
      </w:r>
    </w:p>
    <w:tbl>
      <w:tblPr>
        <w:tblStyle w:val="Style14"/>
        <w:tblW w:w="10916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77"/>
        <w:gridCol w:w="1134"/>
        <w:gridCol w:w="992"/>
        <w:gridCol w:w="1966"/>
        <w:gridCol w:w="2096"/>
      </w:tblGrid>
      <w:tr w:rsidR="00CC37DB" w14:paraId="04CD8B3C" w14:textId="77777777" w:rsidTr="00963485">
        <w:trPr>
          <w:cantSplit/>
          <w:trHeight w:val="20"/>
          <w:tblHeader/>
        </w:trPr>
        <w:tc>
          <w:tcPr>
            <w:tcW w:w="851" w:type="dxa"/>
            <w:vMerge w:val="restart"/>
            <w:vAlign w:val="center"/>
          </w:tcPr>
          <w:p w14:paraId="0C275013" w14:textId="77777777" w:rsidR="00CC37DB" w:rsidRDefault="00963485">
            <w:pPr>
              <w:ind w:right="-1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คาบที่</w:t>
            </w:r>
          </w:p>
        </w:tc>
        <w:tc>
          <w:tcPr>
            <w:tcW w:w="3877" w:type="dxa"/>
            <w:vMerge w:val="restart"/>
            <w:vAlign w:val="center"/>
          </w:tcPr>
          <w:p w14:paraId="5B379FE6" w14:textId="77777777" w:rsidR="00CC37DB" w:rsidRDefault="00963485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บทที่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หัวข้อ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7FFE20D4" w14:textId="77777777" w:rsidR="00CC37DB" w:rsidRDefault="00963485">
            <w:pP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จำนวนชั่วโมง</w:t>
            </w:r>
          </w:p>
        </w:tc>
        <w:tc>
          <w:tcPr>
            <w:tcW w:w="1966" w:type="dxa"/>
            <w:vMerge w:val="restart"/>
            <w:vAlign w:val="center"/>
          </w:tcPr>
          <w:p w14:paraId="533E62E5" w14:textId="77777777" w:rsidR="00CC37DB" w:rsidRDefault="00963485">
            <w:pP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 xml:space="preserve">วิธีการ 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สื่อที่ใช้</w:t>
            </w:r>
          </w:p>
        </w:tc>
        <w:tc>
          <w:tcPr>
            <w:tcW w:w="2096" w:type="dxa"/>
            <w:vMerge w:val="restart"/>
            <w:vAlign w:val="center"/>
          </w:tcPr>
          <w:p w14:paraId="1B64CB07" w14:textId="77777777" w:rsidR="00CC37DB" w:rsidRDefault="00963485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ผู้สอน</w:t>
            </w:r>
          </w:p>
        </w:tc>
      </w:tr>
      <w:tr w:rsidR="00CC37DB" w14:paraId="45A12574" w14:textId="77777777" w:rsidTr="00963485">
        <w:trPr>
          <w:cantSplit/>
          <w:trHeight w:val="20"/>
          <w:tblHeader/>
        </w:trPr>
        <w:tc>
          <w:tcPr>
            <w:tcW w:w="851" w:type="dxa"/>
            <w:vMerge/>
            <w:vAlign w:val="center"/>
          </w:tcPr>
          <w:p w14:paraId="5C633F68" w14:textId="77777777" w:rsidR="00CC37DB" w:rsidRDefault="00CC37DB">
            <w:pPr>
              <w:widowControl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877" w:type="dxa"/>
            <w:vMerge/>
            <w:vAlign w:val="center"/>
          </w:tcPr>
          <w:p w14:paraId="668464FA" w14:textId="77777777" w:rsidR="00CC37DB" w:rsidRDefault="00CC37DB">
            <w:pPr>
              <w:widowControl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22AFC1" w14:textId="77777777" w:rsidR="00CC37DB" w:rsidRDefault="00963485">
            <w:pPr>
              <w:ind w:right="-17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ภาคทฤษฎี</w:t>
            </w:r>
          </w:p>
        </w:tc>
        <w:tc>
          <w:tcPr>
            <w:tcW w:w="992" w:type="dxa"/>
            <w:vAlign w:val="center"/>
          </w:tcPr>
          <w:p w14:paraId="4DBD25ED" w14:textId="77777777" w:rsidR="00CC37DB" w:rsidRDefault="00963485">
            <w:pPr>
              <w:ind w:left="-91"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ภาคปฏิบัติ</w:t>
            </w:r>
          </w:p>
        </w:tc>
        <w:tc>
          <w:tcPr>
            <w:tcW w:w="1966" w:type="dxa"/>
            <w:vMerge/>
            <w:vAlign w:val="center"/>
          </w:tcPr>
          <w:p w14:paraId="6C64D262" w14:textId="77777777" w:rsidR="00CC37DB" w:rsidRDefault="00CC37DB">
            <w:pPr>
              <w:widowControl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096" w:type="dxa"/>
            <w:vMerge/>
            <w:vAlign w:val="center"/>
          </w:tcPr>
          <w:p w14:paraId="72E7E74B" w14:textId="77777777" w:rsidR="00CC37DB" w:rsidRDefault="00CC37DB">
            <w:pPr>
              <w:widowControl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35915" w14:paraId="31C61130" w14:textId="77777777" w:rsidTr="00963485">
        <w:trPr>
          <w:cantSplit/>
          <w:trHeight w:val="20"/>
        </w:trPr>
        <w:tc>
          <w:tcPr>
            <w:tcW w:w="851" w:type="dxa"/>
          </w:tcPr>
          <w:p w14:paraId="4C298077" w14:textId="71C4F445" w:rsidR="00935915" w:rsidRDefault="00935915" w:rsidP="00935915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3877" w:type="dxa"/>
          </w:tcPr>
          <w:p w14:paraId="6F3223AE" w14:textId="178F5BE4" w:rsidR="00935915" w:rsidRPr="007240E4" w:rsidRDefault="00935915" w:rsidP="0093591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ชี้แจงรายละเอียดของรายวิชา</w:t>
            </w:r>
          </w:p>
        </w:tc>
        <w:tc>
          <w:tcPr>
            <w:tcW w:w="1134" w:type="dxa"/>
            <w:tcBorders>
              <w:bottom w:val="dashed" w:sz="4" w:space="0" w:color="000000"/>
            </w:tcBorders>
          </w:tcPr>
          <w:p w14:paraId="718FAADE" w14:textId="417ED868" w:rsidR="00935915" w:rsidRDefault="00935915" w:rsidP="00935915">
            <w:pPr>
              <w:ind w:right="-18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dashed" w:sz="4" w:space="0" w:color="000000"/>
            </w:tcBorders>
          </w:tcPr>
          <w:p w14:paraId="2F9AECC7" w14:textId="64EBE87C" w:rsidR="00935915" w:rsidRDefault="00935915" w:rsidP="00935915">
            <w:pP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66" w:type="dxa"/>
            <w:tcBorders>
              <w:bottom w:val="dashed" w:sz="4" w:space="0" w:color="000000"/>
            </w:tcBorders>
            <w:shd w:val="clear" w:color="auto" w:fill="FFFFFF" w:themeFill="background1"/>
          </w:tcPr>
          <w:p w14:paraId="657A57F2" w14:textId="60D3AD07" w:rsidR="00935915" w:rsidRDefault="00935915" w:rsidP="00935915">
            <w:pPr>
              <w:ind w:right="-107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ร่วมอภิปราย</w:t>
            </w:r>
          </w:p>
        </w:tc>
        <w:tc>
          <w:tcPr>
            <w:tcW w:w="2096" w:type="dxa"/>
          </w:tcPr>
          <w:p w14:paraId="3A5C2B2B" w14:textId="77777777" w:rsidR="00963485" w:rsidRPr="00963485" w:rsidRDefault="00963485" w:rsidP="00963485">
            <w:pPr>
              <w:ind w:right="252" w:hanging="1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ดร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ธัญชนก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พูนศิลป์</w:t>
            </w:r>
          </w:p>
          <w:p w14:paraId="218CCDF6" w14:textId="7CF0D9C9" w:rsidR="00935915" w:rsidRDefault="00963485" w:rsidP="00963485">
            <w:pPr>
              <w:ind w:right="252" w:hanging="1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ดร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นินนาท์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จันทร์สูรย์</w:t>
            </w:r>
          </w:p>
        </w:tc>
      </w:tr>
      <w:tr w:rsidR="0057241D" w14:paraId="21684523" w14:textId="77777777" w:rsidTr="00963485">
        <w:trPr>
          <w:cantSplit/>
          <w:trHeight w:val="3440"/>
        </w:trPr>
        <w:tc>
          <w:tcPr>
            <w:tcW w:w="851" w:type="dxa"/>
            <w:tcBorders>
              <w:bottom w:val="single" w:sz="4" w:space="0" w:color="000000"/>
            </w:tcBorders>
          </w:tcPr>
          <w:p w14:paraId="2C0D01C3" w14:textId="4B8604DE" w:rsidR="0057241D" w:rsidRPr="0057241D" w:rsidRDefault="0057241D" w:rsidP="0057241D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7241D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  <w:r w:rsidRPr="0057241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  <w:r w:rsidRPr="0057241D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3877" w:type="dxa"/>
            <w:tcBorders>
              <w:bottom w:val="single" w:sz="4" w:space="0" w:color="000000"/>
            </w:tcBorders>
          </w:tcPr>
          <w:p w14:paraId="78023CD6" w14:textId="462B8E60" w:rsidR="0057241D" w:rsidRPr="0057241D" w:rsidRDefault="0057241D" w:rsidP="0057241D">
            <w:pPr>
              <w:tabs>
                <w:tab w:val="left" w:pos="508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7241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57241D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ความเข้าใจที่คลาดเคลื่อนของนักเรียนไทยและต่างประเทศเกี่ยวกับแนวคิดหลักวิทยาศาสตร์/</w:t>
            </w:r>
            <w:r w:rsidR="00963485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เคมี</w:t>
            </w:r>
          </w:p>
          <w:p w14:paraId="08E4D64E" w14:textId="4A90D123" w:rsidR="0057241D" w:rsidRPr="0057241D" w:rsidRDefault="0057241D" w:rsidP="0057241D">
            <w:pPr>
              <w:tabs>
                <w:tab w:val="left" w:pos="5087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57241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57241D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ความรู้พื้นฐานที่เกี่ยวข้องกับองค์ประกอบของระบบการเรียนการสอนเน้นวิชาวิทยาศาสตร์/</w:t>
            </w:r>
            <w:r w:rsidR="00963485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เคมี</w:t>
            </w:r>
            <w:r w:rsidRPr="0057241D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บริบทการสอนวิชาวิทยาศาสตร์/</w:t>
            </w:r>
            <w:r w:rsidR="00963485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เคมี</w:t>
            </w:r>
            <w:r w:rsidRPr="0057241D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ในประเทศไทยและในต่างประเทศ</w:t>
            </w:r>
          </w:p>
          <w:p w14:paraId="0A094F9D" w14:textId="0614E0F3" w:rsidR="0057241D" w:rsidRPr="0057241D" w:rsidRDefault="0057241D" w:rsidP="0057241D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7241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57241D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การวิเคราะห์หลักสูตรกลุ่มสาระการเรียนรู้วิทยาศาสตร์/</w:t>
            </w:r>
            <w:r w:rsidR="00963485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เคมี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23FEF3D" w14:textId="0545F081" w:rsidR="0057241D" w:rsidRPr="0057241D" w:rsidRDefault="0057241D" w:rsidP="00935915">
            <w:pPr>
              <w:ind w:right="-18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7241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9C9A94A" w14:textId="67282B13" w:rsidR="0057241D" w:rsidRPr="0057241D" w:rsidRDefault="0057241D" w:rsidP="00935915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7241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8704338" w14:textId="33515FC2" w:rsidR="0057241D" w:rsidRDefault="0057241D" w:rsidP="00935915">
            <w:pP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บรรยาย สาธิต ร่วมอภิปรายกลุ่ม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ppt, case study</w:t>
            </w:r>
          </w:p>
        </w:tc>
        <w:tc>
          <w:tcPr>
            <w:tcW w:w="2096" w:type="dxa"/>
          </w:tcPr>
          <w:p w14:paraId="29B54F9D" w14:textId="77777777" w:rsidR="00963485" w:rsidRPr="00963485" w:rsidRDefault="00963485" w:rsidP="00963485">
            <w:pPr>
              <w:ind w:right="252" w:hanging="1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ดร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ธัญชนก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พูนศิลป์</w:t>
            </w:r>
          </w:p>
          <w:p w14:paraId="25CF6BD3" w14:textId="2BBC0E2E" w:rsidR="0057241D" w:rsidRDefault="00963485" w:rsidP="00963485">
            <w:pPr>
              <w:ind w:right="252" w:hanging="1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ดร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นินนาท์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จันทร์สูรย์</w:t>
            </w:r>
          </w:p>
        </w:tc>
      </w:tr>
      <w:tr w:rsidR="00935915" w14:paraId="0340F0BB" w14:textId="77777777" w:rsidTr="00963485">
        <w:trPr>
          <w:cantSplit/>
          <w:trHeight w:val="20"/>
        </w:trPr>
        <w:tc>
          <w:tcPr>
            <w:tcW w:w="851" w:type="dxa"/>
          </w:tcPr>
          <w:p w14:paraId="7093F2F1" w14:textId="4869D1CC" w:rsidR="00935915" w:rsidRDefault="00935915" w:rsidP="0093591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4</w:t>
            </w:r>
            <w:r w:rsid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-5</w:t>
            </w:r>
          </w:p>
        </w:tc>
        <w:tc>
          <w:tcPr>
            <w:tcW w:w="3877" w:type="dxa"/>
          </w:tcPr>
          <w:p w14:paraId="76DBF744" w14:textId="6FDEBA95" w:rsidR="00935915" w:rsidRDefault="00935915" w:rsidP="00935915">
            <w:pPr>
              <w:widowControl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40E4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หลักการ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ทฤษฎี</w:t>
            </w:r>
            <w:r w:rsidRPr="007240E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ธรรมชาติของวิชาเคมี</w:t>
            </w:r>
            <w:r w:rsidRPr="007240E4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และเทคนิคการจัดการเรียนรู้ในวิชาวิทยาศาสตร์</w:t>
            </w:r>
            <w:r w:rsidRPr="007240E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เคมี</w:t>
            </w:r>
            <w:r w:rsidRPr="007240E4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ระดับ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การศึกษาขั้นพื้นฐาน</w:t>
            </w:r>
          </w:p>
        </w:tc>
        <w:tc>
          <w:tcPr>
            <w:tcW w:w="1134" w:type="dxa"/>
            <w:tcBorders>
              <w:top w:val="dashed" w:sz="4" w:space="0" w:color="000000"/>
            </w:tcBorders>
          </w:tcPr>
          <w:p w14:paraId="6FA9E54F" w14:textId="4C5D639F" w:rsidR="00935915" w:rsidRDefault="00963485" w:rsidP="00935915">
            <w:pPr>
              <w:ind w:right="252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tcBorders>
              <w:top w:val="dashed" w:sz="4" w:space="0" w:color="000000"/>
            </w:tcBorders>
          </w:tcPr>
          <w:p w14:paraId="63CF0068" w14:textId="634D4B6B" w:rsidR="00935915" w:rsidRDefault="00963485" w:rsidP="00935915">
            <w:pPr>
              <w:ind w:right="-18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966" w:type="dxa"/>
            <w:tcBorders>
              <w:top w:val="dashed" w:sz="4" w:space="0" w:color="000000"/>
            </w:tcBorders>
            <w:shd w:val="clear" w:color="auto" w:fill="FFFFFF" w:themeFill="background1"/>
          </w:tcPr>
          <w:p w14:paraId="174F879A" w14:textId="7C8455D4" w:rsidR="00935915" w:rsidRDefault="00935915" w:rsidP="00935915">
            <w:pPr>
              <w:ind w:right="-17" w:hanging="31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บรรยาย สาธิต ร่วมอภิปรายกลุ่ม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ppt, case study</w:t>
            </w:r>
          </w:p>
        </w:tc>
        <w:tc>
          <w:tcPr>
            <w:tcW w:w="2096" w:type="dxa"/>
          </w:tcPr>
          <w:p w14:paraId="312B4154" w14:textId="77777777" w:rsidR="00963485" w:rsidRPr="00963485" w:rsidRDefault="00963485" w:rsidP="00963485">
            <w:pPr>
              <w:widowControl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ดร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ธัญชนก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พูนศิลป์</w:t>
            </w:r>
          </w:p>
          <w:p w14:paraId="6111CF0C" w14:textId="63760077" w:rsidR="00935915" w:rsidRDefault="00963485" w:rsidP="00963485">
            <w:pPr>
              <w:widowControl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ดร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นินนาท์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จันทร์สูรย์</w:t>
            </w:r>
          </w:p>
        </w:tc>
      </w:tr>
      <w:tr w:rsidR="00935915" w14:paraId="69E51BB9" w14:textId="77777777" w:rsidTr="00963485">
        <w:trPr>
          <w:trHeight w:val="20"/>
        </w:trPr>
        <w:tc>
          <w:tcPr>
            <w:tcW w:w="851" w:type="dxa"/>
          </w:tcPr>
          <w:p w14:paraId="6D5FE297" w14:textId="6F4D8F87" w:rsidR="00935915" w:rsidRDefault="00935915" w:rsidP="00935915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6-8</w:t>
            </w:r>
          </w:p>
        </w:tc>
        <w:tc>
          <w:tcPr>
            <w:tcW w:w="3877" w:type="dxa"/>
          </w:tcPr>
          <w:p w14:paraId="12849E97" w14:textId="7E9D43A7" w:rsidR="00935915" w:rsidRDefault="00935915" w:rsidP="00935915">
            <w:pP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40E4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ออกแบบการจัดการเรียนรู้</w:t>
            </w:r>
            <w:r w:rsidRPr="007240E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240E4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สื่อการสอน</w:t>
            </w:r>
            <w:r w:rsidRPr="007240E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240E4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เครื่องมือการวัดผลและทำ</w:t>
            </w:r>
            <w:r w:rsidRPr="007240E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240E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PLC</w:t>
            </w:r>
          </w:p>
        </w:tc>
        <w:tc>
          <w:tcPr>
            <w:tcW w:w="1134" w:type="dxa"/>
          </w:tcPr>
          <w:p w14:paraId="04C4C846" w14:textId="351A1920" w:rsidR="00935915" w:rsidRDefault="00935915" w:rsidP="00935915">
            <w:pP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0C43C880" w14:textId="04F3DD5C" w:rsidR="00935915" w:rsidRDefault="00935915" w:rsidP="00935915">
            <w:pP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66" w:type="dxa"/>
            <w:shd w:val="clear" w:color="auto" w:fill="FFFFFF" w:themeFill="background1"/>
          </w:tcPr>
          <w:p w14:paraId="1F6F8A47" w14:textId="545C7F02" w:rsidR="00935915" w:rsidRDefault="00935915" w:rsidP="00935915">
            <w:pPr>
              <w:ind w:right="252" w:hanging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>สาธิต และ ปฏิบัติการ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กล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ุ่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ม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ppt, case study</w:t>
            </w:r>
          </w:p>
        </w:tc>
        <w:tc>
          <w:tcPr>
            <w:tcW w:w="2096" w:type="dxa"/>
          </w:tcPr>
          <w:p w14:paraId="3B99AEC5" w14:textId="77777777" w:rsidR="00963485" w:rsidRPr="00963485" w:rsidRDefault="00963485" w:rsidP="00963485">
            <w:pP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ดร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ธัญชนก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พูนศิลป์</w:t>
            </w:r>
          </w:p>
          <w:p w14:paraId="15188CFA" w14:textId="11D28A18" w:rsidR="00935915" w:rsidRDefault="00963485" w:rsidP="00963485">
            <w:pP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ดร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นินนาท์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จันทร์สูรย์</w:t>
            </w:r>
          </w:p>
        </w:tc>
      </w:tr>
      <w:tr w:rsidR="00935915" w14:paraId="4B962F3F" w14:textId="77777777" w:rsidTr="00963485">
        <w:trPr>
          <w:trHeight w:val="20"/>
        </w:trPr>
        <w:tc>
          <w:tcPr>
            <w:tcW w:w="851" w:type="dxa"/>
          </w:tcPr>
          <w:p w14:paraId="35F9A97E" w14:textId="3542E057" w:rsidR="00935915" w:rsidRDefault="00935915" w:rsidP="00935915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9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-13</w:t>
            </w:r>
          </w:p>
        </w:tc>
        <w:tc>
          <w:tcPr>
            <w:tcW w:w="3877" w:type="dxa"/>
          </w:tcPr>
          <w:p w14:paraId="45E81200" w14:textId="07D9D643" w:rsidR="00935915" w:rsidRDefault="00935915" w:rsidP="00935915">
            <w:pP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40E4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ปฏิบัติการจัดการเรียนรู้วิชาวิทยาศาสตร์</w:t>
            </w:r>
            <w:r w:rsidRPr="007240E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เคมี</w:t>
            </w:r>
          </w:p>
        </w:tc>
        <w:tc>
          <w:tcPr>
            <w:tcW w:w="1134" w:type="dxa"/>
          </w:tcPr>
          <w:p w14:paraId="730771EC" w14:textId="3E0D5310" w:rsidR="00935915" w:rsidRDefault="00935915" w:rsidP="00935915">
            <w:pP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10</w:t>
            </w:r>
          </w:p>
        </w:tc>
        <w:tc>
          <w:tcPr>
            <w:tcW w:w="992" w:type="dxa"/>
          </w:tcPr>
          <w:p w14:paraId="7FAA6876" w14:textId="4F54DE74" w:rsidR="00935915" w:rsidRDefault="00935915" w:rsidP="00935915">
            <w:pP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10</w:t>
            </w:r>
          </w:p>
        </w:tc>
        <w:tc>
          <w:tcPr>
            <w:tcW w:w="1966" w:type="dxa"/>
            <w:shd w:val="clear" w:color="auto" w:fill="FFFFFF" w:themeFill="background1"/>
          </w:tcPr>
          <w:p w14:paraId="47766F47" w14:textId="4278FCDA" w:rsidR="00935915" w:rsidRDefault="00935915" w:rsidP="00935915">
            <w:pP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ปฏิบัติการ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Micro teaching</w:t>
            </w:r>
          </w:p>
        </w:tc>
        <w:tc>
          <w:tcPr>
            <w:tcW w:w="2096" w:type="dxa"/>
          </w:tcPr>
          <w:p w14:paraId="049D3FC2" w14:textId="77777777" w:rsidR="00963485" w:rsidRPr="00963485" w:rsidRDefault="00963485" w:rsidP="00963485">
            <w:pPr>
              <w:ind w:right="252" w:hanging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ดร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ธัญชนก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พูนศิลป์</w:t>
            </w:r>
          </w:p>
          <w:p w14:paraId="2597CCBD" w14:textId="1FA3A8CE" w:rsidR="00935915" w:rsidRDefault="00963485" w:rsidP="00963485">
            <w:pPr>
              <w:ind w:right="252" w:hanging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ดร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นินนาท์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จันทร์สูรย์</w:t>
            </w:r>
          </w:p>
        </w:tc>
      </w:tr>
      <w:tr w:rsidR="00935915" w14:paraId="5E00FCD2" w14:textId="77777777" w:rsidTr="00963485">
        <w:trPr>
          <w:trHeight w:val="20"/>
        </w:trPr>
        <w:tc>
          <w:tcPr>
            <w:tcW w:w="851" w:type="dxa"/>
          </w:tcPr>
          <w:p w14:paraId="5B9F73C1" w14:textId="07356CAF" w:rsidR="00935915" w:rsidRDefault="00935915" w:rsidP="00935915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-16</w:t>
            </w:r>
          </w:p>
        </w:tc>
        <w:tc>
          <w:tcPr>
            <w:tcW w:w="3877" w:type="dxa"/>
          </w:tcPr>
          <w:p w14:paraId="0F289439" w14:textId="22EA9FB2" w:rsidR="00E40DA0" w:rsidRDefault="00935915" w:rsidP="00935915">
            <w:pP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แนวปฏิบัติที่ดีของการจัดการเรียนรู้</w:t>
            </w:r>
          </w:p>
        </w:tc>
        <w:tc>
          <w:tcPr>
            <w:tcW w:w="1134" w:type="dxa"/>
          </w:tcPr>
          <w:p w14:paraId="22CB11C5" w14:textId="6A1BC9C7" w:rsidR="00935915" w:rsidRDefault="00935915" w:rsidP="00935915">
            <w:pP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992" w:type="dxa"/>
          </w:tcPr>
          <w:p w14:paraId="63757BD8" w14:textId="15973960" w:rsidR="00935915" w:rsidRDefault="00935915" w:rsidP="00935915">
            <w:pP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1966" w:type="dxa"/>
            <w:shd w:val="clear" w:color="auto" w:fill="FFFFFF" w:themeFill="background1"/>
          </w:tcPr>
          <w:p w14:paraId="2D1D0009" w14:textId="38F1F03F" w:rsidR="00935915" w:rsidRPr="00E40DA0" w:rsidRDefault="00935915" w:rsidP="00935915">
            <w:pP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E40DA0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อภิปรายกลุ่ม </w:t>
            </w:r>
            <w:r w:rsidRPr="00E40DA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Reflection of learning management</w:t>
            </w:r>
            <w:r w:rsidR="00E40DA0" w:rsidRPr="00E40DA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, </w:t>
            </w:r>
            <w:r w:rsidR="00E40DA0" w:rsidRPr="00E40DA0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ประเด็นที่ได้เรียนรู้ ปัญหา อุปสรรค แนวทางการแก้ไข</w:t>
            </w:r>
          </w:p>
        </w:tc>
        <w:tc>
          <w:tcPr>
            <w:tcW w:w="2096" w:type="dxa"/>
          </w:tcPr>
          <w:p w14:paraId="2A44AC1F" w14:textId="77777777" w:rsidR="00963485" w:rsidRPr="00963485" w:rsidRDefault="00963485" w:rsidP="00963485">
            <w:pPr>
              <w:ind w:right="252" w:hanging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ดร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ธัญชนก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พูนศิลป์</w:t>
            </w:r>
          </w:p>
          <w:p w14:paraId="4C9728B1" w14:textId="278BF3FC" w:rsidR="00935915" w:rsidRDefault="00963485" w:rsidP="00963485">
            <w:pPr>
              <w:ind w:right="252" w:hanging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ดร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นินนาท์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จันทร์สูรย์</w:t>
            </w:r>
          </w:p>
        </w:tc>
      </w:tr>
      <w:tr w:rsidR="007240E4" w14:paraId="4F45841F" w14:textId="77777777">
        <w:trPr>
          <w:cantSplit/>
          <w:trHeight w:val="20"/>
        </w:trPr>
        <w:tc>
          <w:tcPr>
            <w:tcW w:w="851" w:type="dxa"/>
            <w:shd w:val="clear" w:color="auto" w:fill="auto"/>
          </w:tcPr>
          <w:p w14:paraId="299B138C" w14:textId="77777777" w:rsidR="007240E4" w:rsidRDefault="007240E4" w:rsidP="007240E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0065" w:type="dxa"/>
            <w:gridSpan w:val="5"/>
            <w:vMerge w:val="restart"/>
            <w:shd w:val="clear" w:color="auto" w:fill="D0CECE"/>
            <w:vAlign w:val="center"/>
          </w:tcPr>
          <w:p w14:paraId="3D49B22F" w14:textId="77777777" w:rsidR="007240E4" w:rsidRDefault="007240E4" w:rsidP="007240E4">
            <w:pPr>
              <w:ind w:right="252" w:hanging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สอบปลายภาค</w:t>
            </w:r>
          </w:p>
        </w:tc>
      </w:tr>
      <w:tr w:rsidR="007240E4" w14:paraId="2220B8F9" w14:textId="77777777">
        <w:trPr>
          <w:cantSplit/>
          <w:trHeight w:val="20"/>
        </w:trPr>
        <w:tc>
          <w:tcPr>
            <w:tcW w:w="851" w:type="dxa"/>
            <w:shd w:val="clear" w:color="auto" w:fill="auto"/>
          </w:tcPr>
          <w:p w14:paraId="38EA8B4E" w14:textId="77777777" w:rsidR="007240E4" w:rsidRDefault="007240E4" w:rsidP="007240E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0065" w:type="dxa"/>
            <w:gridSpan w:val="5"/>
            <w:vMerge/>
            <w:shd w:val="clear" w:color="auto" w:fill="D0CECE"/>
            <w:vAlign w:val="center"/>
          </w:tcPr>
          <w:p w14:paraId="18EEF459" w14:textId="77777777" w:rsidR="007240E4" w:rsidRDefault="007240E4" w:rsidP="007240E4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240E4" w14:paraId="23477B90" w14:textId="77777777" w:rsidTr="00963485">
        <w:trPr>
          <w:trHeight w:val="20"/>
        </w:trPr>
        <w:tc>
          <w:tcPr>
            <w:tcW w:w="851" w:type="dxa"/>
            <w:shd w:val="clear" w:color="auto" w:fill="auto"/>
          </w:tcPr>
          <w:p w14:paraId="5C64FC9A" w14:textId="77777777" w:rsidR="007240E4" w:rsidRDefault="007240E4" w:rsidP="007240E4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14:paraId="293B791D" w14:textId="77777777" w:rsidR="007240E4" w:rsidRDefault="007240E4" w:rsidP="007240E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รวมชั่วโมง</w:t>
            </w:r>
          </w:p>
          <w:p w14:paraId="69A206DA" w14:textId="77777777" w:rsidR="007240E4" w:rsidRDefault="007240E4" w:rsidP="007240E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ตลอดภาคการศึกษา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DD7AE" w14:textId="54A19DCF" w:rsidR="007240E4" w:rsidRDefault="001D3830" w:rsidP="007240E4">
            <w:pPr>
              <w:ind w:right="-17" w:hanging="16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7D2B3" w14:textId="0A09D0C6" w:rsidR="007240E4" w:rsidRDefault="001D3830" w:rsidP="007240E4">
            <w:pPr>
              <w:ind w:hanging="51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966" w:type="dxa"/>
            <w:shd w:val="clear" w:color="auto" w:fill="F2F2F2"/>
          </w:tcPr>
          <w:p w14:paraId="71DB0879" w14:textId="77777777" w:rsidR="007240E4" w:rsidRDefault="007240E4" w:rsidP="007240E4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F2F2F2"/>
          </w:tcPr>
          <w:p w14:paraId="7AE0F5ED" w14:textId="77777777" w:rsidR="007240E4" w:rsidRDefault="007240E4" w:rsidP="007240E4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085BFD89" w14:textId="77777777" w:rsidR="00CC37DB" w:rsidRDefault="00CC37DB">
      <w:pP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4C1A296A" w14:textId="77777777" w:rsidR="00CC37DB" w:rsidRDefault="00963485">
      <w:pPr>
        <w:pStyle w:val="ListParagraph"/>
        <w:numPr>
          <w:ilvl w:val="0"/>
          <w:numId w:val="6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แผนการประเมินผลลัพธ์การเรียนรู้ที่คาดหวังระดับรายวิชา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14:paraId="22B3ADA3" w14:textId="77777777" w:rsidR="00CC37DB" w:rsidRDefault="00963485">
      <w:pP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การวัดและประเมินผลสัมฤทธิ์ในการเรียนรู้</w:t>
      </w:r>
    </w:p>
    <w:p w14:paraId="62190FCB" w14:textId="77777777" w:rsidR="00CC37DB" w:rsidRDefault="00963485">
      <w:pP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การประเมินเพื่อพัฒนาการเรียนรู้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67FC6D2" w14:textId="5B9DDAD3" w:rsidR="00CC37DB" w:rsidRDefault="00422192">
      <w:pPr>
        <w:ind w:right="252" w:firstLine="1413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ชิ้นงานการเรียนรู้ในและสัปดาห์</w:t>
      </w:r>
    </w:p>
    <w:p w14:paraId="1EFB4B98" w14:textId="77777777" w:rsidR="00CC37DB" w:rsidRDefault="00963485">
      <w:pP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ข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การประเมินเพื่อตัดสินผลการเรียนรู้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98FCFE0" w14:textId="77777777" w:rsidR="00CC37DB" w:rsidRDefault="00963485">
      <w:pP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วิธีการ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เครื่องมือและน้ำหนักในการวัดและประเมินผล</w:t>
      </w:r>
    </w:p>
    <w:tbl>
      <w:tblPr>
        <w:tblStyle w:val="Style1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268"/>
        <w:gridCol w:w="1701"/>
      </w:tblGrid>
      <w:tr w:rsidR="00CC37DB" w14:paraId="0302F31B" w14:textId="77777777" w:rsidTr="00503CBA">
        <w:trPr>
          <w:cantSplit/>
          <w:trHeight w:val="20"/>
        </w:trPr>
        <w:tc>
          <w:tcPr>
            <w:tcW w:w="2830" w:type="dxa"/>
            <w:vMerge w:val="restart"/>
            <w:vAlign w:val="center"/>
          </w:tcPr>
          <w:p w14:paraId="0D268D0F" w14:textId="77777777" w:rsidR="00CC37DB" w:rsidRDefault="00963485">
            <w:pP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ผลลัพธ์การเรียนรู้ฯ</w:t>
            </w:r>
          </w:p>
        </w:tc>
        <w:tc>
          <w:tcPr>
            <w:tcW w:w="4962" w:type="dxa"/>
            <w:gridSpan w:val="2"/>
            <w:vAlign w:val="center"/>
          </w:tcPr>
          <w:p w14:paraId="1AFE3345" w14:textId="77777777" w:rsidR="00CC37DB" w:rsidRDefault="00963485">
            <w:pP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วิธีการวัดผล</w:t>
            </w:r>
          </w:p>
        </w:tc>
        <w:tc>
          <w:tcPr>
            <w:tcW w:w="1701" w:type="dxa"/>
            <w:vMerge w:val="restart"/>
            <w:vAlign w:val="center"/>
          </w:tcPr>
          <w:p w14:paraId="2501A819" w14:textId="77777777" w:rsidR="00CC37DB" w:rsidRDefault="00963485">
            <w:pP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น้ำหนัก</w:t>
            </w:r>
          </w:p>
          <w:p w14:paraId="4B9A8C3E" w14:textId="77777777" w:rsidR="00CC37DB" w:rsidRDefault="00963485">
            <w:pP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ร้อยละ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C37DB" w14:paraId="675A5118" w14:textId="77777777" w:rsidTr="00503CBA">
        <w:trPr>
          <w:cantSplit/>
          <w:trHeight w:val="20"/>
        </w:trPr>
        <w:tc>
          <w:tcPr>
            <w:tcW w:w="2830" w:type="dxa"/>
            <w:vMerge/>
            <w:vAlign w:val="center"/>
          </w:tcPr>
          <w:p w14:paraId="2334F85A" w14:textId="77777777" w:rsidR="00CC37DB" w:rsidRDefault="00CC37DB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2284840" w14:textId="77777777" w:rsidR="00CC37DB" w:rsidRDefault="00963485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วิธีการ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E688888" w14:textId="77777777" w:rsidR="00CC37DB" w:rsidRDefault="00963485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เครื่องมือที่ใช้</w:t>
            </w:r>
          </w:p>
        </w:tc>
        <w:tc>
          <w:tcPr>
            <w:tcW w:w="1701" w:type="dxa"/>
            <w:vMerge/>
            <w:vAlign w:val="center"/>
          </w:tcPr>
          <w:p w14:paraId="2B4A959C" w14:textId="77777777" w:rsidR="00CC37DB" w:rsidRDefault="00CC37DB">
            <w:pP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95FC5" w14:paraId="0DBA8D4A" w14:textId="77777777" w:rsidTr="00503CBA">
        <w:trPr>
          <w:trHeight w:val="20"/>
        </w:trPr>
        <w:tc>
          <w:tcPr>
            <w:tcW w:w="2830" w:type="dxa"/>
          </w:tcPr>
          <w:p w14:paraId="0B9ED137" w14:textId="77777777" w:rsidR="00595FC5" w:rsidRPr="00963485" w:rsidRDefault="00595FC5" w:rsidP="00595FC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CLO1</w:t>
            </w:r>
          </w:p>
          <w:p w14:paraId="0EE5F43E" w14:textId="7B557DA5" w:rsidR="00595FC5" w:rsidRPr="00963485" w:rsidRDefault="00595FC5" w:rsidP="00595FC5">
            <w:pPr>
              <w:ind w:right="-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วิเคราะห์หลักสูตรกลุ่มสาระการเรียนรู้วิทยาศาสตร์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="00963485"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เคมี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ที่เกี่ยวข้องกับการจัดการเรียนรู้ในชั้นเรียนจริงและเหมาะสมกับผู้เรียน</w:t>
            </w:r>
          </w:p>
        </w:tc>
        <w:tc>
          <w:tcPr>
            <w:tcW w:w="2694" w:type="dxa"/>
            <w:vAlign w:val="center"/>
          </w:tcPr>
          <w:p w14:paraId="26D79EEE" w14:textId="6618E877" w:rsidR="00595FC5" w:rsidRPr="00963485" w:rsidRDefault="00E40DA0" w:rsidP="00595FC5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รายงานค้นคว้าของนิสิต</w:t>
            </w:r>
          </w:p>
        </w:tc>
        <w:tc>
          <w:tcPr>
            <w:tcW w:w="2268" w:type="dxa"/>
            <w:vAlign w:val="center"/>
          </w:tcPr>
          <w:p w14:paraId="38F8D0FA" w14:textId="73D28A40" w:rsidR="00595FC5" w:rsidRPr="00963485" w:rsidRDefault="00E40DA0" w:rsidP="00595FC5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-รูบริคสกอร์รายงานการค้นคว้า</w:t>
            </w:r>
          </w:p>
        </w:tc>
        <w:tc>
          <w:tcPr>
            <w:tcW w:w="1701" w:type="dxa"/>
            <w:vAlign w:val="center"/>
          </w:tcPr>
          <w:p w14:paraId="3C75C95B" w14:textId="37520809" w:rsidR="00595FC5" w:rsidRPr="00963485" w:rsidRDefault="00E40DA0" w:rsidP="00595FC5">
            <w:pP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20</w:t>
            </w:r>
          </w:p>
        </w:tc>
      </w:tr>
      <w:tr w:rsidR="00E40DA0" w14:paraId="3776D8B7" w14:textId="77777777" w:rsidTr="00503CBA">
        <w:trPr>
          <w:trHeight w:val="20"/>
        </w:trPr>
        <w:tc>
          <w:tcPr>
            <w:tcW w:w="2830" w:type="dxa"/>
          </w:tcPr>
          <w:p w14:paraId="5C0C0559" w14:textId="77777777" w:rsidR="00E40DA0" w:rsidRPr="00963485" w:rsidRDefault="00E40DA0" w:rsidP="00E40DA0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CLO2</w:t>
            </w:r>
          </w:p>
          <w:p w14:paraId="48CB1292" w14:textId="4569AF9B" w:rsidR="00E40DA0" w:rsidRPr="00963485" w:rsidRDefault="00E40DA0" w:rsidP="00E40DA0">
            <w:pPr>
              <w:ind w:right="-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มีความรู้ความเข้าใจในหลักการ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และเทคนิคการจัดการเรียนรู้ในวิชาวิทยาศาสตร์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="00963485"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เคมี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ระดับมัธยมศึกษา</w:t>
            </w:r>
          </w:p>
        </w:tc>
        <w:tc>
          <w:tcPr>
            <w:tcW w:w="2694" w:type="dxa"/>
          </w:tcPr>
          <w:p w14:paraId="319437D7" w14:textId="3D59C11C" w:rsidR="00E40DA0" w:rsidRPr="00963485" w:rsidRDefault="00E40DA0" w:rsidP="00E40DA0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การนำเสนองานหน้าชั้นเรียน</w:t>
            </w:r>
          </w:p>
        </w:tc>
        <w:tc>
          <w:tcPr>
            <w:tcW w:w="2268" w:type="dxa"/>
            <w:vAlign w:val="center"/>
          </w:tcPr>
          <w:p w14:paraId="1E2F13EA" w14:textId="421F3754" w:rsidR="00E40DA0" w:rsidRPr="00963485" w:rsidRDefault="00E40DA0" w:rsidP="00E40DA0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-ชิ้นงาน</w:t>
            </w:r>
          </w:p>
        </w:tc>
        <w:tc>
          <w:tcPr>
            <w:tcW w:w="1701" w:type="dxa"/>
            <w:vAlign w:val="center"/>
          </w:tcPr>
          <w:p w14:paraId="0F1BC590" w14:textId="10B5E023" w:rsidR="00E40DA0" w:rsidRPr="00963485" w:rsidRDefault="00E40DA0" w:rsidP="00E40DA0">
            <w:pP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25</w:t>
            </w:r>
          </w:p>
        </w:tc>
      </w:tr>
      <w:tr w:rsidR="00E40DA0" w14:paraId="587CBD1B" w14:textId="77777777" w:rsidTr="00503CBA">
        <w:trPr>
          <w:trHeight w:val="20"/>
        </w:trPr>
        <w:tc>
          <w:tcPr>
            <w:tcW w:w="2830" w:type="dxa"/>
          </w:tcPr>
          <w:p w14:paraId="387B73C7" w14:textId="77777777" w:rsidR="00E40DA0" w:rsidRPr="00963485" w:rsidRDefault="00E40DA0" w:rsidP="00E40DA0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CLO3</w:t>
            </w:r>
          </w:p>
          <w:p w14:paraId="6564AF2F" w14:textId="73155874" w:rsidR="00E40DA0" w:rsidRPr="00963485" w:rsidRDefault="00E40DA0" w:rsidP="00E40DA0">
            <w:pPr>
              <w:ind w:right="2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ออกแบบการจัดการเรียนรู้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สื่อการสอน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เครื่องมือการวัดผลและทำ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PLC</w:t>
            </w:r>
          </w:p>
        </w:tc>
        <w:tc>
          <w:tcPr>
            <w:tcW w:w="2694" w:type="dxa"/>
            <w:vAlign w:val="center"/>
          </w:tcPr>
          <w:p w14:paraId="62A17B95" w14:textId="0B420FD1" w:rsidR="00E40DA0" w:rsidRPr="00963485" w:rsidRDefault="00E40DA0" w:rsidP="00E40DA0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การออกแบบกิจกรรมการเรียนรู้และแผนการจัดการเรียนรู้</w:t>
            </w:r>
          </w:p>
        </w:tc>
        <w:tc>
          <w:tcPr>
            <w:tcW w:w="2268" w:type="dxa"/>
            <w:vAlign w:val="center"/>
          </w:tcPr>
          <w:p w14:paraId="0E423B96" w14:textId="77777777" w:rsidR="00E40DA0" w:rsidRPr="00963485" w:rsidRDefault="00E40DA0" w:rsidP="00E40DA0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แบบประเมินแผนการจัดการเรียนรู้</w:t>
            </w:r>
          </w:p>
          <w:p w14:paraId="680EF757" w14:textId="77777777" w:rsidR="00E40DA0" w:rsidRPr="00963485" w:rsidRDefault="00E40DA0" w:rsidP="00E40DA0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133BA3F" w14:textId="194B23F2" w:rsidR="00E40DA0" w:rsidRPr="00963485" w:rsidRDefault="00E40DA0" w:rsidP="00E40DA0">
            <w:pP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25</w:t>
            </w:r>
          </w:p>
        </w:tc>
      </w:tr>
      <w:tr w:rsidR="00E40DA0" w14:paraId="1F0CDA0C" w14:textId="77777777" w:rsidTr="00503CBA">
        <w:trPr>
          <w:trHeight w:val="20"/>
        </w:trPr>
        <w:tc>
          <w:tcPr>
            <w:tcW w:w="2830" w:type="dxa"/>
          </w:tcPr>
          <w:p w14:paraId="14EF5F11" w14:textId="77777777" w:rsidR="00E40DA0" w:rsidRPr="00963485" w:rsidRDefault="00E40DA0" w:rsidP="00E40DA0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CLO4</w:t>
            </w:r>
          </w:p>
          <w:p w14:paraId="05951B91" w14:textId="68FFD23A" w:rsidR="00E40DA0" w:rsidRPr="00963485" w:rsidRDefault="00E40DA0" w:rsidP="00E40DA0">
            <w:pPr>
              <w:ind w:right="2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ปฏิบัติการจัดการเรียนรู้วิชาวิทยาศาสตร์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="00963485"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เคมี</w:t>
            </w:r>
          </w:p>
        </w:tc>
        <w:tc>
          <w:tcPr>
            <w:tcW w:w="2694" w:type="dxa"/>
            <w:vAlign w:val="center"/>
          </w:tcPr>
          <w:p w14:paraId="444F44CB" w14:textId="56ADFCD9" w:rsidR="00E40DA0" w:rsidRPr="00963485" w:rsidRDefault="00E40DA0" w:rsidP="00E40DA0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การปฏิบัติจัดการเรียนรู้</w:t>
            </w:r>
          </w:p>
        </w:tc>
        <w:tc>
          <w:tcPr>
            <w:tcW w:w="2268" w:type="dxa"/>
            <w:vAlign w:val="center"/>
          </w:tcPr>
          <w:p w14:paraId="300F05A6" w14:textId="49915A60" w:rsidR="00E40DA0" w:rsidRPr="00963485" w:rsidRDefault="00E40DA0" w:rsidP="00E40DA0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แบบประเมินสมรรถนะการจัดการเรียนรู้</w:t>
            </w:r>
          </w:p>
        </w:tc>
        <w:tc>
          <w:tcPr>
            <w:tcW w:w="1701" w:type="dxa"/>
            <w:vAlign w:val="center"/>
          </w:tcPr>
          <w:p w14:paraId="4B588C58" w14:textId="03E5C868" w:rsidR="00E40DA0" w:rsidRPr="00963485" w:rsidRDefault="00E40DA0" w:rsidP="00E40DA0">
            <w:pP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30</w:t>
            </w:r>
          </w:p>
        </w:tc>
      </w:tr>
      <w:tr w:rsidR="00E40DA0" w14:paraId="5290A5AA" w14:textId="77777777" w:rsidTr="00595FC5">
        <w:trPr>
          <w:trHeight w:val="20"/>
        </w:trPr>
        <w:tc>
          <w:tcPr>
            <w:tcW w:w="7792" w:type="dxa"/>
            <w:gridSpan w:val="3"/>
            <w:vAlign w:val="center"/>
          </w:tcPr>
          <w:p w14:paraId="446F93D1" w14:textId="77777777" w:rsidR="00E40DA0" w:rsidRPr="00963485" w:rsidRDefault="00E40DA0" w:rsidP="00E40DA0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รวม</w:t>
            </w:r>
          </w:p>
        </w:tc>
        <w:tc>
          <w:tcPr>
            <w:tcW w:w="1701" w:type="dxa"/>
            <w:vAlign w:val="center"/>
          </w:tcPr>
          <w:p w14:paraId="07869F0F" w14:textId="107C147B" w:rsidR="00E40DA0" w:rsidRPr="00963485" w:rsidRDefault="00E40DA0" w:rsidP="00E40DA0">
            <w:pP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100</w:t>
            </w:r>
          </w:p>
        </w:tc>
      </w:tr>
    </w:tbl>
    <w:p w14:paraId="123052D6" w14:textId="77777777" w:rsidR="00CC37DB" w:rsidRDefault="00CC37DB">
      <w:pP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14:paraId="62E69AAE" w14:textId="77777777" w:rsidR="00CC37DB" w:rsidRDefault="00963485">
      <w:pP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>ระบบการประเมินผลการเรียนรายวิชา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900"/>
        <w:gridCol w:w="866"/>
        <w:gridCol w:w="947"/>
        <w:gridCol w:w="947"/>
        <w:gridCol w:w="948"/>
        <w:gridCol w:w="948"/>
        <w:gridCol w:w="948"/>
      </w:tblGrid>
      <w:tr w:rsidR="00422192" w14:paraId="48F30038" w14:textId="77777777" w:rsidTr="00963485">
        <w:trPr>
          <w:jc w:val="center"/>
        </w:trPr>
        <w:tc>
          <w:tcPr>
            <w:tcW w:w="1075" w:type="dxa"/>
            <w:shd w:val="clear" w:color="auto" w:fill="auto"/>
          </w:tcPr>
          <w:p w14:paraId="28324EF3" w14:textId="77777777" w:rsidR="00422192" w:rsidRDefault="00422192" w:rsidP="009634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85-100</w:t>
            </w:r>
          </w:p>
        </w:tc>
        <w:tc>
          <w:tcPr>
            <w:tcW w:w="900" w:type="dxa"/>
            <w:shd w:val="clear" w:color="auto" w:fill="auto"/>
          </w:tcPr>
          <w:p w14:paraId="2D0B9B9E" w14:textId="77777777" w:rsidR="00422192" w:rsidRDefault="00422192" w:rsidP="009634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77-84</w:t>
            </w:r>
          </w:p>
        </w:tc>
        <w:tc>
          <w:tcPr>
            <w:tcW w:w="866" w:type="dxa"/>
            <w:shd w:val="clear" w:color="auto" w:fill="auto"/>
          </w:tcPr>
          <w:p w14:paraId="315DBFFC" w14:textId="77777777" w:rsidR="00422192" w:rsidRDefault="00422192" w:rsidP="009634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70-76</w:t>
            </w:r>
          </w:p>
        </w:tc>
        <w:tc>
          <w:tcPr>
            <w:tcW w:w="947" w:type="dxa"/>
            <w:shd w:val="clear" w:color="auto" w:fill="auto"/>
          </w:tcPr>
          <w:p w14:paraId="749AFA3D" w14:textId="77777777" w:rsidR="00422192" w:rsidRDefault="00422192" w:rsidP="009634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61-69</w:t>
            </w:r>
          </w:p>
        </w:tc>
        <w:tc>
          <w:tcPr>
            <w:tcW w:w="947" w:type="dxa"/>
            <w:shd w:val="clear" w:color="auto" w:fill="auto"/>
          </w:tcPr>
          <w:p w14:paraId="787EF23D" w14:textId="77777777" w:rsidR="00422192" w:rsidRDefault="00422192" w:rsidP="009634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50-60</w:t>
            </w:r>
          </w:p>
        </w:tc>
        <w:tc>
          <w:tcPr>
            <w:tcW w:w="948" w:type="dxa"/>
            <w:shd w:val="clear" w:color="auto" w:fill="auto"/>
          </w:tcPr>
          <w:p w14:paraId="39200692" w14:textId="77777777" w:rsidR="00422192" w:rsidRDefault="00422192" w:rsidP="009634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41-49</w:t>
            </w:r>
          </w:p>
        </w:tc>
        <w:tc>
          <w:tcPr>
            <w:tcW w:w="948" w:type="dxa"/>
            <w:shd w:val="clear" w:color="auto" w:fill="auto"/>
          </w:tcPr>
          <w:p w14:paraId="1CA8E4FC" w14:textId="77777777" w:rsidR="00422192" w:rsidRDefault="00422192" w:rsidP="009634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35-40</w:t>
            </w:r>
          </w:p>
        </w:tc>
        <w:tc>
          <w:tcPr>
            <w:tcW w:w="948" w:type="dxa"/>
            <w:shd w:val="clear" w:color="auto" w:fill="auto"/>
          </w:tcPr>
          <w:p w14:paraId="16655823" w14:textId="77777777" w:rsidR="00422192" w:rsidRDefault="00422192" w:rsidP="009634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0-34</w:t>
            </w:r>
          </w:p>
        </w:tc>
      </w:tr>
      <w:tr w:rsidR="00422192" w14:paraId="540F9A72" w14:textId="77777777" w:rsidTr="00963485">
        <w:trPr>
          <w:jc w:val="center"/>
        </w:trPr>
        <w:tc>
          <w:tcPr>
            <w:tcW w:w="1075" w:type="dxa"/>
            <w:shd w:val="clear" w:color="auto" w:fill="auto"/>
          </w:tcPr>
          <w:p w14:paraId="2D5C4574" w14:textId="77777777" w:rsidR="00422192" w:rsidRDefault="00422192" w:rsidP="00963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47E13634" w14:textId="77777777" w:rsidR="00422192" w:rsidRDefault="00422192" w:rsidP="00963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866" w:type="dxa"/>
            <w:shd w:val="clear" w:color="auto" w:fill="auto"/>
          </w:tcPr>
          <w:p w14:paraId="25E9322C" w14:textId="77777777" w:rsidR="00422192" w:rsidRDefault="00422192" w:rsidP="00963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947" w:type="dxa"/>
            <w:shd w:val="clear" w:color="auto" w:fill="auto"/>
          </w:tcPr>
          <w:p w14:paraId="7E368E2F" w14:textId="77777777" w:rsidR="00422192" w:rsidRDefault="00422192" w:rsidP="00963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947" w:type="dxa"/>
            <w:shd w:val="clear" w:color="auto" w:fill="auto"/>
          </w:tcPr>
          <w:p w14:paraId="0DF996DD" w14:textId="77777777" w:rsidR="00422192" w:rsidRDefault="00422192" w:rsidP="00963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948" w:type="dxa"/>
            <w:shd w:val="clear" w:color="auto" w:fill="auto"/>
          </w:tcPr>
          <w:p w14:paraId="3B1D6471" w14:textId="77777777" w:rsidR="00422192" w:rsidRDefault="00422192" w:rsidP="00963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948" w:type="dxa"/>
            <w:shd w:val="clear" w:color="auto" w:fill="auto"/>
          </w:tcPr>
          <w:p w14:paraId="71A319D1" w14:textId="77777777" w:rsidR="00422192" w:rsidRDefault="00422192" w:rsidP="00963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948" w:type="dxa"/>
            <w:shd w:val="clear" w:color="auto" w:fill="auto"/>
          </w:tcPr>
          <w:p w14:paraId="19224DCE" w14:textId="77777777" w:rsidR="00422192" w:rsidRDefault="00422192" w:rsidP="00963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</w:tbl>
    <w:p w14:paraId="43C8F53B" w14:textId="77777777" w:rsidR="00CC37DB" w:rsidRDefault="00CC37DB">
      <w:pP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F74A11E" w14:textId="77777777" w:rsidR="00CC37DB" w:rsidRDefault="00963485">
      <w:pP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 xml:space="preserve">การสอบแก้ตัว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>ถ้ารายวิชากำหนดให้มีการสอบแก้ตัว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0855B6B9" w14:textId="217FB3D7" w:rsidR="00CC37DB" w:rsidRDefault="006A41C0">
      <w:pPr>
        <w:ind w:right="252" w:firstLine="180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-</w:t>
      </w:r>
    </w:p>
    <w:p w14:paraId="5B4F7ADF" w14:textId="77777777" w:rsidR="00CC37DB" w:rsidRDefault="00963485">
      <w:pPr>
        <w:pStyle w:val="ListParagraph"/>
        <w:numPr>
          <w:ilvl w:val="0"/>
          <w:numId w:val="6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การอุทธรณ์ของนิสิต</w:t>
      </w:r>
    </w:p>
    <w:p w14:paraId="1329A889" w14:textId="57E7441C" w:rsidR="00CC37DB" w:rsidRDefault="006A41C0">
      <w:pPr>
        <w:pStyle w:val="ListParagraph"/>
        <w:ind w:right="252" w:hanging="29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นิสิตสามารถดำเนินการอุทธรณ์ผลการเรียนได้ตามกระบวนการของคณะฯ</w:t>
      </w:r>
    </w:p>
    <w:p w14:paraId="40335C59" w14:textId="77777777" w:rsidR="00CC37DB" w:rsidRDefault="00CC37DB">
      <w:pP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0D6A8E3D" w14:textId="77777777" w:rsidR="00CC37DB" w:rsidRDefault="00963485">
      <w:pP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ทรัพยากรประกอบการเรียนการสอน</w:t>
      </w:r>
    </w:p>
    <w:p w14:paraId="4BDF6DB6" w14:textId="77777777" w:rsidR="00CC37DB" w:rsidRDefault="00CC37DB">
      <w:pP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5580B7C2" w14:textId="77777777" w:rsidR="00CC37DB" w:rsidRDefault="00963485">
      <w:pPr>
        <w:pStyle w:val="ListParagraph"/>
        <w:numPr>
          <w:ilvl w:val="0"/>
          <w:numId w:val="7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ตำราและเอกสารหลัก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A2F47D8" w14:textId="3545C263" w:rsidR="006A41C0" w:rsidRPr="006A41C0" w:rsidRDefault="006A41C0" w:rsidP="006A41C0">
      <w:pPr>
        <w:tabs>
          <w:tab w:val="left" w:pos="420"/>
          <w:tab w:val="left" w:pos="851"/>
        </w:tabs>
        <w:ind w:right="-48"/>
        <w:jc w:val="thaiDistribute"/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</w:rPr>
      </w:pPr>
      <w:bookmarkStart w:id="0" w:name="gjdgxs" w:colFirst="0" w:colLast="0"/>
      <w:bookmarkEnd w:id="0"/>
      <w:r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ab/>
      </w:r>
      <w:r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 xml:space="preserve">1. </w:t>
      </w:r>
      <w:r w:rsidRPr="006A41C0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กระทรวงศึกษาธิการ</w:t>
      </w:r>
      <w:r w:rsidRPr="006A41C0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 xml:space="preserve"> (</w:t>
      </w:r>
      <w:r w:rsidRPr="006A41C0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</w:rPr>
        <w:t xml:space="preserve">2560) </w:t>
      </w:r>
      <w:r w:rsidRPr="006A41C0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มาตรฐานการเรียนรู้และตัวชี้วัดกลุ่มสาระการเรียนรู้คณิตศาสตร์</w:t>
      </w:r>
      <w:r w:rsidRPr="006A41C0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 xml:space="preserve"> </w:t>
      </w:r>
    </w:p>
    <w:p w14:paraId="22E3E6B0" w14:textId="189BF61D" w:rsidR="006A41C0" w:rsidRPr="006A41C0" w:rsidRDefault="00963485" w:rsidP="006A41C0">
      <w:pPr>
        <w:tabs>
          <w:tab w:val="left" w:pos="420"/>
          <w:tab w:val="left" w:pos="851"/>
        </w:tabs>
        <w:ind w:right="-48"/>
        <w:jc w:val="thaiDistribute"/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</w:rPr>
      </w:pPr>
      <w:r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 xml:space="preserve">          </w:t>
      </w:r>
      <w:r w:rsidR="006A41C0" w:rsidRPr="006A41C0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วิทยาศาสตร์</w:t>
      </w:r>
      <w:r w:rsidR="006A41C0" w:rsidRPr="006A41C0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 xml:space="preserve"> </w:t>
      </w:r>
      <w:r w:rsidR="006A41C0" w:rsidRPr="006A41C0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และสาระภูมิศาสตร์</w:t>
      </w:r>
      <w:r w:rsidR="006A41C0" w:rsidRPr="006A41C0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 xml:space="preserve"> </w:t>
      </w:r>
      <w:r w:rsidR="006A41C0" w:rsidRPr="006A41C0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ในกลุ่มสาระการเรียนรู้สังคมศึกษา</w:t>
      </w:r>
      <w:r w:rsidR="006A41C0" w:rsidRPr="006A41C0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 xml:space="preserve"> </w:t>
      </w:r>
      <w:r w:rsidR="006A41C0" w:rsidRPr="006A41C0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ศาสนา</w:t>
      </w:r>
      <w:r w:rsidR="006A41C0" w:rsidRPr="006A41C0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 xml:space="preserve"> </w:t>
      </w:r>
      <w:r w:rsidR="006A41C0" w:rsidRPr="006A41C0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และวัฒนธรรม</w:t>
      </w:r>
      <w:r w:rsidR="006A41C0" w:rsidRPr="006A41C0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 xml:space="preserve"> </w:t>
      </w:r>
    </w:p>
    <w:p w14:paraId="1C15B0C7" w14:textId="76169561" w:rsidR="006A41C0" w:rsidRPr="006A41C0" w:rsidRDefault="00963485" w:rsidP="006A41C0">
      <w:pPr>
        <w:tabs>
          <w:tab w:val="left" w:pos="420"/>
          <w:tab w:val="left" w:pos="851"/>
        </w:tabs>
        <w:ind w:right="-48"/>
        <w:jc w:val="thaiDistribute"/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</w:rPr>
      </w:pPr>
      <w:r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</w:rPr>
        <w:t xml:space="preserve">          </w:t>
      </w:r>
      <w:r w:rsidR="006A41C0" w:rsidRPr="006A41C0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</w:rPr>
        <w:t>(</w:t>
      </w:r>
      <w:r w:rsidR="006A41C0" w:rsidRPr="006A41C0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ฉบับปรับปรุง</w:t>
      </w:r>
      <w:r w:rsidR="006A41C0" w:rsidRPr="006A41C0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 xml:space="preserve"> </w:t>
      </w:r>
      <w:r w:rsidR="006A41C0" w:rsidRPr="006A41C0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พ</w:t>
      </w:r>
      <w:r w:rsidR="006A41C0" w:rsidRPr="006A41C0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>.</w:t>
      </w:r>
      <w:r w:rsidR="006A41C0" w:rsidRPr="006A41C0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ศ</w:t>
      </w:r>
      <w:r w:rsidR="006A41C0" w:rsidRPr="006A41C0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 xml:space="preserve">. </w:t>
      </w:r>
      <w:r w:rsidR="006A41C0" w:rsidRPr="006A41C0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</w:rPr>
        <w:t xml:space="preserve">2560) </w:t>
      </w:r>
      <w:r w:rsidR="006A41C0" w:rsidRPr="006A41C0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ตามหลักสูตรแกนกลางการศึกษาขั้นพื้นฐาน</w:t>
      </w:r>
      <w:r w:rsidR="006A41C0" w:rsidRPr="006A41C0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 xml:space="preserve"> </w:t>
      </w:r>
      <w:r w:rsidR="006A41C0" w:rsidRPr="006A41C0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พุทธศักราช</w:t>
      </w:r>
      <w:r w:rsidR="006A41C0" w:rsidRPr="006A41C0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 xml:space="preserve"> </w:t>
      </w:r>
      <w:r w:rsidR="006A41C0" w:rsidRPr="006A41C0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</w:rPr>
        <w:t>2551</w:t>
      </w:r>
    </w:p>
    <w:p w14:paraId="63E335CB" w14:textId="2A5ADA82" w:rsidR="00AE332C" w:rsidRDefault="00AE332C" w:rsidP="00AE332C">
      <w:pPr>
        <w:tabs>
          <w:tab w:val="left" w:pos="420"/>
          <w:tab w:val="left" w:pos="851"/>
        </w:tabs>
        <w:ind w:left="420" w:right="-48"/>
        <w:jc w:val="thaiDistribute"/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</w:rPr>
      </w:pPr>
      <w:r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 xml:space="preserve">     </w:t>
      </w:r>
      <w:r w:rsidR="006A41C0" w:rsidRPr="006A41C0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กรุงเทพ</w:t>
      </w:r>
      <w:r w:rsidR="006A41C0" w:rsidRPr="006A41C0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>:</w:t>
      </w:r>
      <w:r w:rsidR="006A41C0" w:rsidRPr="006A41C0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โรงพิมพ์</w:t>
      </w:r>
      <w:r w:rsidR="006A41C0" w:rsidRPr="00963485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ชุมนุมสหก</w:t>
      </w:r>
      <w:r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รณ์การเกษตรแห่งประเทศไทย จำกัด</w:t>
      </w:r>
      <w:r w:rsidR="00963485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 xml:space="preserve"> </w:t>
      </w:r>
      <w:r w:rsidR="006A41C0" w:rsidRPr="00963485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 xml:space="preserve">on line  </w:t>
      </w:r>
      <w:r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   </w:t>
      </w:r>
    </w:p>
    <w:p w14:paraId="2F2AB7B8" w14:textId="1A2D9196" w:rsidR="006A41C0" w:rsidRPr="00AE332C" w:rsidRDefault="00AE332C" w:rsidP="00AE332C">
      <w:pPr>
        <w:tabs>
          <w:tab w:val="left" w:pos="420"/>
          <w:tab w:val="left" w:pos="851"/>
        </w:tabs>
        <w:ind w:left="420" w:right="-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     </w:t>
      </w:r>
      <w:hyperlink r:id="rId9" w:history="1">
        <w:r w:rsidR="006A41C0" w:rsidRPr="009634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http://academic.obec.go.th/newsdetail.php?id=75</w:t>
        </w:r>
      </w:hyperlink>
    </w:p>
    <w:p w14:paraId="25C1526A" w14:textId="048368D4" w:rsidR="006A41C0" w:rsidRDefault="006A41C0" w:rsidP="006A41C0">
      <w:pPr>
        <w:tabs>
          <w:tab w:val="left" w:pos="420"/>
          <w:tab w:val="left" w:pos="851"/>
        </w:tabs>
        <w:ind w:left="420"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963485">
        <w:rPr>
          <w:rFonts w:ascii="TH SarabunPSK" w:hAnsi="TH SarabunPSK" w:cs="TH SarabunPSK"/>
          <w:sz w:val="32"/>
          <w:szCs w:val="32"/>
          <w:cs/>
        </w:rPr>
        <w:t>2. กุลสิรา</w:t>
      </w:r>
      <w:r w:rsidRPr="00963485">
        <w:rPr>
          <w:rFonts w:ascii="TH SarabunPSK" w:hAnsi="TH SarabunPSK" w:cs="TH SarabunPSK"/>
          <w:sz w:val="32"/>
          <w:szCs w:val="32"/>
        </w:rPr>
        <w:t xml:space="preserve">  </w:t>
      </w:r>
      <w:r w:rsidRPr="00963485">
        <w:rPr>
          <w:rFonts w:ascii="TH SarabunPSK" w:hAnsi="TH SarabunPSK" w:cs="TH SarabunPSK"/>
          <w:sz w:val="32"/>
          <w:szCs w:val="32"/>
          <w:cs/>
        </w:rPr>
        <w:t>จิตรชญาวนิช</w:t>
      </w:r>
      <w:r w:rsidRPr="00963485">
        <w:rPr>
          <w:rFonts w:ascii="TH SarabunPSK" w:hAnsi="TH SarabunPSK" w:cs="TH SarabunPSK"/>
          <w:sz w:val="32"/>
          <w:szCs w:val="32"/>
        </w:rPr>
        <w:t>. (2562).</w:t>
      </w:r>
      <w:r w:rsidRPr="009634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63485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</w:t>
      </w:r>
      <w:r w:rsidRPr="0096348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63485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963485">
        <w:rPr>
          <w:rFonts w:ascii="TH SarabunPSK" w:hAnsi="TH SarabunPSK" w:cs="TH SarabunPSK"/>
          <w:sz w:val="32"/>
          <w:szCs w:val="32"/>
        </w:rPr>
        <w:t xml:space="preserve"> </w:t>
      </w:r>
      <w:r w:rsidRPr="00963485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62FB32E1" w14:textId="075011A3" w:rsidR="006A41C0" w:rsidRPr="006A41C0" w:rsidRDefault="006A41C0" w:rsidP="006A41C0">
      <w:pPr>
        <w:tabs>
          <w:tab w:val="left" w:pos="420"/>
          <w:tab w:val="left" w:pos="851"/>
        </w:tabs>
        <w:ind w:left="420"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ทิศนา แขมมณี</w:t>
      </w:r>
      <w:r>
        <w:rPr>
          <w:rFonts w:ascii="TH SarabunPSK" w:hAnsi="TH SarabunPSK" w:cs="TH SarabunPSK"/>
          <w:sz w:val="32"/>
          <w:szCs w:val="32"/>
        </w:rPr>
        <w:t xml:space="preserve">. (2566)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ศาสตร์การสอน องค์ความรู้เพื่อการจัดกระบวนการเรียนรู้ที่มีประสิทธิภาพ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8475238" w14:textId="77777777" w:rsidR="006A41C0" w:rsidRDefault="006A41C0" w:rsidP="006A4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พิมพ์ครั้งที่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21)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727CED51" w14:textId="4420C58C" w:rsidR="00CC37DB" w:rsidRPr="006A41C0" w:rsidRDefault="006A41C0" w:rsidP="00963485">
      <w:pPr>
        <w:ind w:left="72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สุธีระ ประเสริฐสรรค์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เทคนิคกระบวน </w:t>
      </w:r>
      <w:r>
        <w:rPr>
          <w:rFonts w:ascii="TH SarabunPSK" w:hAnsi="TH SarabunPSK" w:cs="TH SarabunPSK"/>
          <w:sz w:val="32"/>
          <w:szCs w:val="32"/>
        </w:rPr>
        <w:t xml:space="preserve">Active Learning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จากการประเมินสู่พัฒนาการเรียนรู้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สถาบันเพาะพันธ์ปัญญา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นำศิลป์โฆษณา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สงขลา</w:t>
      </w:r>
      <w:r>
        <w:rPr>
          <w:rFonts w:ascii="TH SarabunPSK" w:hAnsi="TH SarabunPSK" w:cs="TH SarabunPSK"/>
          <w:sz w:val="32"/>
          <w:szCs w:val="32"/>
        </w:rPr>
        <w:t>, 2557.</w:t>
      </w:r>
    </w:p>
    <w:p w14:paraId="3DA925B3" w14:textId="77777777" w:rsidR="00CC37DB" w:rsidRDefault="00963485">
      <w:pPr>
        <w:pStyle w:val="ListParagraph"/>
        <w:numPr>
          <w:ilvl w:val="0"/>
          <w:numId w:val="7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เอกสารและข้อมูลแนะนำ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A4BF002" w14:textId="1C0201D9" w:rsidR="006A41C0" w:rsidRDefault="006A41C0" w:rsidP="00AE332C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 Arons, B. A. Teaching Introduction Physics. John Wiley &amp; son, USA, 1997.</w:t>
      </w:r>
    </w:p>
    <w:p w14:paraId="1E433779" w14:textId="77777777" w:rsidR="006A41C0" w:rsidRDefault="006A41C0" w:rsidP="00AE332C">
      <w:pPr>
        <w:ind w:left="11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Eisenkraft, A. Active Physics: A Project-Based in Inquiry Approach. 3rd, It’s About Time,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USA, 2010.</w:t>
      </w:r>
    </w:p>
    <w:p w14:paraId="13B3E005" w14:textId="20A3863D" w:rsidR="006A41C0" w:rsidRDefault="00422192" w:rsidP="00AE332C">
      <w:pPr>
        <w:ind w:left="1146" w:hanging="6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6A41C0">
        <w:rPr>
          <w:rFonts w:ascii="TH SarabunPSK" w:hAnsi="TH SarabunPSK" w:cs="TH SarabunPSK"/>
          <w:sz w:val="32"/>
          <w:szCs w:val="32"/>
        </w:rPr>
        <w:t xml:space="preserve">Garrison, D. R. Thinking Collaboratively: Learning in a Community of Inquiry. Routledge, USA, </w:t>
      </w:r>
      <w:r w:rsidR="006A41C0">
        <w:rPr>
          <w:rFonts w:ascii="TH SarabunPSK" w:hAnsi="TH SarabunPSK" w:cs="TH SarabunPSK" w:hint="cs"/>
          <w:sz w:val="32"/>
          <w:szCs w:val="32"/>
          <w:cs/>
        </w:rPr>
        <w:tab/>
      </w:r>
      <w:r w:rsidR="006A41C0">
        <w:rPr>
          <w:rFonts w:ascii="TH SarabunPSK" w:hAnsi="TH SarabunPSK" w:cs="TH SarabunPSK"/>
          <w:sz w:val="32"/>
          <w:szCs w:val="32"/>
        </w:rPr>
        <w:t>2016.</w:t>
      </w:r>
    </w:p>
    <w:p w14:paraId="76DFDEE2" w14:textId="15CD3FF3" w:rsidR="006A41C0" w:rsidRDefault="00422192" w:rsidP="00AE332C">
      <w:pPr>
        <w:ind w:left="72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="006A41C0">
        <w:rPr>
          <w:rFonts w:ascii="TH SarabunPSK" w:hAnsi="TH SarabunPSK" w:cs="TH SarabunPSK"/>
          <w:sz w:val="32"/>
          <w:szCs w:val="32"/>
        </w:rPr>
        <w:t xml:space="preserve">The Association for Science Education. Teaching Secondary Physics. 3rd, Holdder </w:t>
      </w:r>
      <w:r w:rsidR="00AE332C">
        <w:rPr>
          <w:rFonts w:ascii="TH SarabunPSK" w:hAnsi="TH SarabunPSK" w:cs="TH SarabunPSK"/>
          <w:sz w:val="32"/>
          <w:szCs w:val="32"/>
        </w:rPr>
        <w:t>Education an</w:t>
      </w:r>
      <w:r w:rsidR="00AE3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1C0">
        <w:rPr>
          <w:rFonts w:ascii="TH SarabunPSK" w:hAnsi="TH SarabunPSK" w:cs="TH SarabunPSK"/>
          <w:sz w:val="32"/>
          <w:szCs w:val="32"/>
        </w:rPr>
        <w:t>Hachette UK Company, 2021.</w:t>
      </w:r>
    </w:p>
    <w:p w14:paraId="4E62300E" w14:textId="77777777" w:rsidR="00CC37DB" w:rsidRDefault="00CC37DB" w:rsidP="00422192">
      <w:pP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bookmarkStart w:id="1" w:name="_GoBack"/>
      <w:bookmarkEnd w:id="1"/>
    </w:p>
    <w:p w14:paraId="27DA579D" w14:textId="77777777" w:rsidR="00CC37DB" w:rsidRDefault="00963485">
      <w:pPr>
        <w:pStyle w:val="ListParagraph"/>
        <w:numPr>
          <w:ilvl w:val="0"/>
          <w:numId w:val="7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ทรัพยากรอื่น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ๆ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ถ้ามี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D59FAAB" w14:textId="0280E44B" w:rsidR="00422192" w:rsidRPr="00422192" w:rsidRDefault="00422192" w:rsidP="00AE332C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422192">
        <w:rPr>
          <w:rFonts w:ascii="TH SarabunPSK" w:hAnsi="TH SarabunPSK" w:cs="TH SarabunPSK"/>
          <w:sz w:val="32"/>
          <w:szCs w:val="32"/>
        </w:rPr>
        <w:t xml:space="preserve">1. </w:t>
      </w:r>
      <w:r w:rsidR="00AE332C">
        <w:rPr>
          <w:rFonts w:ascii="TH SarabunPSK" w:hAnsi="TH SarabunPSK" w:cs="TH SarabunPSK" w:hint="cs"/>
          <w:sz w:val="32"/>
          <w:szCs w:val="32"/>
          <w:cs/>
          <w:lang w:val="th-TH"/>
        </w:rPr>
        <w:t>เอกสารประกอบการสอนรายวิชาการสอนเฉพาะสาขา ดดยอ.ดร.ธัญชนก พูนศิลป์</w:t>
      </w:r>
    </w:p>
    <w:p w14:paraId="7E5FE34B" w14:textId="1664B9A2" w:rsidR="00CC37DB" w:rsidRDefault="00CC37DB">
      <w:pP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3F9FBC77" w14:textId="77777777" w:rsidR="00CC37DB" w:rsidRDefault="00CC37DB">
      <w:pP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6E0E03C2" w14:textId="77777777" w:rsidR="00CC37DB" w:rsidRDefault="00963485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14:paraId="2AB32436" w14:textId="77777777" w:rsidR="00CC37DB" w:rsidRDefault="00963485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การประเมินและปรับปรุงการดำเนินการของรายวิชา</w:t>
      </w:r>
    </w:p>
    <w:p w14:paraId="3580F379" w14:textId="77777777" w:rsidR="00CC37DB" w:rsidRDefault="00CC37DB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F094A37" w14:textId="77777777" w:rsidR="00CC37DB" w:rsidRDefault="00963485">
      <w:pPr>
        <w:pStyle w:val="ListParagraph"/>
        <w:numPr>
          <w:ilvl w:val="0"/>
          <w:numId w:val="8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กลยุทธ์การประเมินประสิทธิผลของรายวิชาโดยนิสิต</w:t>
      </w:r>
    </w:p>
    <w:p w14:paraId="11D98E39" w14:textId="51E0BF19" w:rsidR="00CC37DB" w:rsidRPr="00422192" w:rsidRDefault="00422192" w:rsidP="00422192">
      <w:pP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การประเมินการสอนท้ายภาคเรียน</w:t>
      </w:r>
    </w:p>
    <w:p w14:paraId="6231EDA8" w14:textId="77777777" w:rsidR="00CC37DB" w:rsidRDefault="00963485">
      <w:pPr>
        <w:pStyle w:val="ListParagraph"/>
        <w:numPr>
          <w:ilvl w:val="0"/>
          <w:numId w:val="8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กลยุทธ์การประเมินการสอน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8307B99" w14:textId="360FF1E2" w:rsidR="00CC37DB" w:rsidRPr="00422192" w:rsidRDefault="00422192" w:rsidP="00422192">
      <w:pPr>
        <w:ind w:right="252" w:firstLine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422192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การประเมินการสอนท้ายภาคเรียน</w:t>
      </w:r>
    </w:p>
    <w:p w14:paraId="27029D76" w14:textId="77777777" w:rsidR="00CC37DB" w:rsidRDefault="00963485">
      <w:pPr>
        <w:pStyle w:val="ListParagraph"/>
        <w:numPr>
          <w:ilvl w:val="0"/>
          <w:numId w:val="8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การปรับปรุงการสอน</w:t>
      </w:r>
    </w:p>
    <w:p w14:paraId="2C12C4B5" w14:textId="1CBF2FBD" w:rsidR="00CC37DB" w:rsidRPr="00422192" w:rsidRDefault="00422192" w:rsidP="00422192">
      <w:pP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การสะท้อนการเรียนของนิสิตในแต่ละครั้ง และประเมินการสอนท้ายภาคเรียน</w:t>
      </w:r>
    </w:p>
    <w:p w14:paraId="67112559" w14:textId="77777777" w:rsidR="00CC37DB" w:rsidRDefault="00963485">
      <w:pPr>
        <w:pStyle w:val="ListParagraph"/>
        <w:numPr>
          <w:ilvl w:val="0"/>
          <w:numId w:val="8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การทวนสอบมาตรฐานผลสัมฤทธิ์ของนิสิตในรายวิชา</w:t>
      </w:r>
    </w:p>
    <w:p w14:paraId="0B211140" w14:textId="515EA160" w:rsidR="00CC37DB" w:rsidRPr="00422192" w:rsidRDefault="00422192" w:rsidP="00422192">
      <w:pP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ทวนสอบโดยกรรมการคณะศึกษาศาสตร์</w:t>
      </w:r>
    </w:p>
    <w:p w14:paraId="0E9F6945" w14:textId="77777777" w:rsidR="00CC37DB" w:rsidRDefault="00963485">
      <w:pPr>
        <w:pStyle w:val="ListParagraph"/>
        <w:numPr>
          <w:ilvl w:val="0"/>
          <w:numId w:val="8"/>
        </w:numP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การดำเนินการทบทวนและการวางแผนปรับปรุงประสิทธิผลของรายวิชา</w:t>
      </w:r>
    </w:p>
    <w:p w14:paraId="478EF26E" w14:textId="77777777" w:rsidR="00422192" w:rsidRPr="00422192" w:rsidRDefault="00422192" w:rsidP="00422192">
      <w:pPr>
        <w:ind w:right="252" w:firstLine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422192">
        <w:rPr>
          <w:rStyle w:val="Hyperlink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การสะท้อนการเรียนของนิสิตในแต่ละครั้ง และประเมินการสอนท้ายภาคเรียน</w:t>
      </w:r>
    </w:p>
    <w:p w14:paraId="14962534" w14:textId="237B2D8B" w:rsidR="00CC37DB" w:rsidRDefault="00CC37DB">
      <w:pP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5F1E0B03" w14:textId="77777777" w:rsidR="00CC37DB" w:rsidRDefault="00CC37DB">
      <w:pP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E996B1A" w14:textId="77777777" w:rsidR="00CC37DB" w:rsidRDefault="00963485">
      <w:pP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ภาคผนวก</w:t>
      </w:r>
    </w:p>
    <w:p w14:paraId="7EAE8554" w14:textId="77777777" w:rsidR="00CC37DB" w:rsidRDefault="00963485">
      <w:pP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ความสอดคล้องระหว่างรายวิชากับหมวด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วิชาเฉพาะของหลักสูตร</w:t>
      </w:r>
    </w:p>
    <w:p w14:paraId="083DF343" w14:textId="77777777" w:rsidR="00CC37DB" w:rsidRDefault="00CC37DB">
      <w:pP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4BA9FBAD" w14:textId="77777777" w:rsidR="00CC37DB" w:rsidRDefault="00963485">
      <w:pP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  <w:lang w:val="th-TH"/>
        </w:rPr>
        <w:t xml:space="preserve">ตารางที่ 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 xml:space="preserve">แสดงความสัมพันธ์ระหว่าง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 xml:space="preserve">ระดับรายวิชา และผลลัพธ์การเรียนรู้ระดับหลักสูตร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 (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  <w:lang w:val="th-TH"/>
        </w:rPr>
        <w:t xml:space="preserve">หมายเลขในตาราง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=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Style16"/>
        <w:tblW w:w="10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8"/>
        <w:gridCol w:w="1356"/>
        <w:gridCol w:w="1205"/>
        <w:gridCol w:w="1507"/>
        <w:gridCol w:w="1506"/>
        <w:gridCol w:w="1314"/>
      </w:tblGrid>
      <w:tr w:rsidR="00CC37DB" w14:paraId="562762F2" w14:textId="77777777">
        <w:trPr>
          <w:cantSplit/>
          <w:trHeight w:val="383"/>
        </w:trPr>
        <w:tc>
          <w:tcPr>
            <w:tcW w:w="3278" w:type="dxa"/>
            <w:vMerge w:val="restart"/>
            <w:vAlign w:val="center"/>
          </w:tcPr>
          <w:p w14:paraId="5328E760" w14:textId="3B7B4F3A" w:rsidR="00CC37DB" w:rsidRDefault="00963485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none"/>
              </w:rPr>
              <w:t>03</w:t>
            </w:r>
            <w:r w:rsidR="001D3830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none"/>
              </w:rPr>
              <w:t>08330</w:t>
            </w:r>
          </w:p>
        </w:tc>
        <w:tc>
          <w:tcPr>
            <w:tcW w:w="6888" w:type="dxa"/>
            <w:gridSpan w:val="5"/>
          </w:tcPr>
          <w:p w14:paraId="63412B4F" w14:textId="77777777" w:rsidR="00CC37DB" w:rsidRDefault="00963485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ผลลัพธ์การเรียนรู้ 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PLOs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C37DB" w14:paraId="5C913CCF" w14:textId="77777777">
        <w:trPr>
          <w:cantSplit/>
          <w:trHeight w:val="383"/>
        </w:trPr>
        <w:tc>
          <w:tcPr>
            <w:tcW w:w="3278" w:type="dxa"/>
            <w:vMerge/>
          </w:tcPr>
          <w:p w14:paraId="400BB14F" w14:textId="77777777" w:rsidR="00CC37DB" w:rsidRDefault="00CC37DB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</w:tcPr>
          <w:p w14:paraId="1B9E03E9" w14:textId="77777777" w:rsidR="00CC37DB" w:rsidRDefault="00963485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PLO1</w:t>
            </w:r>
          </w:p>
        </w:tc>
        <w:tc>
          <w:tcPr>
            <w:tcW w:w="1205" w:type="dxa"/>
          </w:tcPr>
          <w:p w14:paraId="1808BDD1" w14:textId="77777777" w:rsidR="00CC37DB" w:rsidRDefault="00963485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PLO2</w:t>
            </w:r>
          </w:p>
        </w:tc>
        <w:tc>
          <w:tcPr>
            <w:tcW w:w="1507" w:type="dxa"/>
          </w:tcPr>
          <w:p w14:paraId="2266A8EF" w14:textId="77777777" w:rsidR="00CC37DB" w:rsidRDefault="00963485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PLO3</w:t>
            </w:r>
          </w:p>
        </w:tc>
        <w:tc>
          <w:tcPr>
            <w:tcW w:w="1506" w:type="dxa"/>
          </w:tcPr>
          <w:p w14:paraId="576BA088" w14:textId="77777777" w:rsidR="00CC37DB" w:rsidRDefault="00963485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PLO4</w:t>
            </w:r>
          </w:p>
        </w:tc>
        <w:tc>
          <w:tcPr>
            <w:tcW w:w="1314" w:type="dxa"/>
          </w:tcPr>
          <w:p w14:paraId="56FA54BA" w14:textId="77777777" w:rsidR="00CC37DB" w:rsidRDefault="00963485">
            <w:pP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PLOn</w:t>
            </w:r>
          </w:p>
        </w:tc>
      </w:tr>
      <w:tr w:rsidR="00503CBA" w14:paraId="70D036A2" w14:textId="77777777">
        <w:trPr>
          <w:trHeight w:val="90"/>
        </w:trPr>
        <w:tc>
          <w:tcPr>
            <w:tcW w:w="3278" w:type="dxa"/>
          </w:tcPr>
          <w:p w14:paraId="0538704F" w14:textId="77777777" w:rsidR="00503CBA" w:rsidRPr="00963485" w:rsidRDefault="00503CBA" w:rsidP="00503CB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CLO1</w:t>
            </w:r>
          </w:p>
          <w:p w14:paraId="4AD6B7DA" w14:textId="21FD3078" w:rsidR="00503CBA" w:rsidRPr="00963485" w:rsidRDefault="00503CBA" w:rsidP="00503CBA">
            <w:pP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วิเคราะห์หลักสูตรกลุ่มสาระการเรียนรู้วิทยาศาสตร์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="00963485"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เคมี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ที่เกี่ยวข้องกับการจัดการเรียนรู้ในชั้นเรียนจริงและเหมาะสมกับผู้เรียน</w:t>
            </w:r>
          </w:p>
        </w:tc>
        <w:tc>
          <w:tcPr>
            <w:tcW w:w="1356" w:type="dxa"/>
          </w:tcPr>
          <w:p w14:paraId="2A57FA31" w14:textId="0C6E210D" w:rsidR="00503CBA" w:rsidRPr="00503CBA" w:rsidRDefault="00503CBA" w:rsidP="00503CB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788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205" w:type="dxa"/>
          </w:tcPr>
          <w:p w14:paraId="0C25F508" w14:textId="77F699AE" w:rsidR="00503CBA" w:rsidRDefault="00503CBA" w:rsidP="00503CBA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60788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07" w:type="dxa"/>
          </w:tcPr>
          <w:p w14:paraId="2735F578" w14:textId="77777777" w:rsidR="00503CBA" w:rsidRDefault="00503CBA" w:rsidP="00503CBA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6" w:type="dxa"/>
          </w:tcPr>
          <w:p w14:paraId="5C16D3F5" w14:textId="77777777" w:rsidR="00503CBA" w:rsidRDefault="00503CBA" w:rsidP="00503CBA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4" w:type="dxa"/>
          </w:tcPr>
          <w:p w14:paraId="72CE5643" w14:textId="77777777" w:rsidR="00503CBA" w:rsidRDefault="00503CBA" w:rsidP="00503CBA">
            <w:pP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B5878" w14:paraId="01DA833F" w14:textId="77777777">
        <w:trPr>
          <w:trHeight w:val="383"/>
        </w:trPr>
        <w:tc>
          <w:tcPr>
            <w:tcW w:w="3278" w:type="dxa"/>
          </w:tcPr>
          <w:p w14:paraId="6A546F35" w14:textId="77777777" w:rsidR="001B5878" w:rsidRPr="00963485" w:rsidRDefault="001B5878" w:rsidP="001B5878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CLO2</w:t>
            </w:r>
          </w:p>
          <w:p w14:paraId="7ECCCD13" w14:textId="6FC00354" w:rsidR="001B5878" w:rsidRPr="00963485" w:rsidRDefault="001B5878" w:rsidP="001B5878">
            <w:pPr>
              <w:rPr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มีความรู้ความเข้าใจในหลักการ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และเทคนิคการจัดการเรียนรู้ในวิชาวิทยาศาสตร์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="00963485"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เคมี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ระดับมัธยมศึกษา</w:t>
            </w:r>
          </w:p>
        </w:tc>
        <w:tc>
          <w:tcPr>
            <w:tcW w:w="1356" w:type="dxa"/>
          </w:tcPr>
          <w:p w14:paraId="11E44538" w14:textId="5080CDAB" w:rsidR="001B5878" w:rsidRDefault="001B5878" w:rsidP="001B5878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D44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205" w:type="dxa"/>
          </w:tcPr>
          <w:p w14:paraId="7D403DCC" w14:textId="785F0863" w:rsidR="001B5878" w:rsidRDefault="001B5878" w:rsidP="001B5878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D44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07" w:type="dxa"/>
          </w:tcPr>
          <w:p w14:paraId="248FADC0" w14:textId="70D1B40D" w:rsidR="001B5878" w:rsidRDefault="001B5878" w:rsidP="001B5878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D44C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06" w:type="dxa"/>
          </w:tcPr>
          <w:p w14:paraId="3709754B" w14:textId="77777777" w:rsidR="001B5878" w:rsidRDefault="001B5878" w:rsidP="001B5878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4" w:type="dxa"/>
          </w:tcPr>
          <w:p w14:paraId="00E59039" w14:textId="77777777" w:rsidR="001B5878" w:rsidRDefault="001B5878" w:rsidP="001B5878">
            <w:pP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B5878" w14:paraId="3C0CFD08" w14:textId="77777777">
        <w:trPr>
          <w:trHeight w:val="370"/>
        </w:trPr>
        <w:tc>
          <w:tcPr>
            <w:tcW w:w="3278" w:type="dxa"/>
          </w:tcPr>
          <w:p w14:paraId="306D91CC" w14:textId="77777777" w:rsidR="001B5878" w:rsidRPr="00963485" w:rsidRDefault="001B5878" w:rsidP="001B5878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CLO3</w:t>
            </w:r>
          </w:p>
          <w:p w14:paraId="36E9C5A1" w14:textId="767F18CC" w:rsidR="001B5878" w:rsidRPr="00963485" w:rsidRDefault="001B5878" w:rsidP="001B5878">
            <w:pPr>
              <w:rPr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ออกแบบการจัดการเรียนรู้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สื่อการสอน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เครื่องมือการวัดผลและทำ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PLC</w:t>
            </w:r>
          </w:p>
        </w:tc>
        <w:tc>
          <w:tcPr>
            <w:tcW w:w="1356" w:type="dxa"/>
          </w:tcPr>
          <w:p w14:paraId="414F8A3D" w14:textId="52F792CF" w:rsidR="001B5878" w:rsidRDefault="001B5878" w:rsidP="001B5878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6742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205" w:type="dxa"/>
          </w:tcPr>
          <w:p w14:paraId="23772219" w14:textId="7EC7EBCF" w:rsidR="001B5878" w:rsidRDefault="001B5878" w:rsidP="001B5878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6742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07" w:type="dxa"/>
          </w:tcPr>
          <w:p w14:paraId="2C63EE0D" w14:textId="56AE5185" w:rsidR="001B5878" w:rsidRDefault="001B5878" w:rsidP="001B5878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67429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06" w:type="dxa"/>
          </w:tcPr>
          <w:p w14:paraId="10B041D1" w14:textId="77777777" w:rsidR="001B5878" w:rsidRDefault="001B5878" w:rsidP="001B5878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4" w:type="dxa"/>
          </w:tcPr>
          <w:p w14:paraId="54D9A147" w14:textId="77777777" w:rsidR="001B5878" w:rsidRDefault="001B5878" w:rsidP="001B5878">
            <w:pP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03CBA" w14:paraId="75F5C0B1" w14:textId="77777777">
        <w:trPr>
          <w:trHeight w:val="370"/>
        </w:trPr>
        <w:tc>
          <w:tcPr>
            <w:tcW w:w="3278" w:type="dxa"/>
          </w:tcPr>
          <w:p w14:paraId="04E73436" w14:textId="77777777" w:rsidR="00503CBA" w:rsidRPr="00963485" w:rsidRDefault="00503CBA" w:rsidP="00503CB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CLO4</w:t>
            </w:r>
          </w:p>
          <w:p w14:paraId="315382B7" w14:textId="7B584D1B" w:rsidR="00503CBA" w:rsidRPr="00963485" w:rsidRDefault="00503CBA" w:rsidP="00503CBA">
            <w:pPr>
              <w:rPr>
                <w:color w:val="000000" w:themeColor="text1"/>
                <w:sz w:val="28"/>
                <w:szCs w:val="28"/>
              </w:rPr>
            </w:pPr>
            <w:r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ปฏิบัติการจัดการเรียนรู้วิชาวิทยาศาสตร์</w:t>
            </w:r>
            <w:r w:rsidRPr="0096348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="00963485" w:rsidRPr="0096348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เคมี</w:t>
            </w:r>
          </w:p>
        </w:tc>
        <w:tc>
          <w:tcPr>
            <w:tcW w:w="1356" w:type="dxa"/>
          </w:tcPr>
          <w:p w14:paraId="6BCA77DA" w14:textId="30216C2A" w:rsidR="00503CBA" w:rsidRDefault="00503CBA" w:rsidP="00503CBA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205" w:type="dxa"/>
          </w:tcPr>
          <w:p w14:paraId="5164CA13" w14:textId="5C48C899" w:rsidR="00503CBA" w:rsidRDefault="00503CBA" w:rsidP="00503CBA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204F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07" w:type="dxa"/>
          </w:tcPr>
          <w:p w14:paraId="22A919B0" w14:textId="6F4488E5" w:rsidR="00503CBA" w:rsidRDefault="00503CBA" w:rsidP="00503CBA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204F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06" w:type="dxa"/>
          </w:tcPr>
          <w:p w14:paraId="4C4B4629" w14:textId="3344A7F0" w:rsidR="00503CBA" w:rsidRDefault="00503CBA" w:rsidP="00503CBA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204F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314" w:type="dxa"/>
          </w:tcPr>
          <w:p w14:paraId="7ECF68D5" w14:textId="77777777" w:rsidR="00503CBA" w:rsidRDefault="00503CBA" w:rsidP="00503CBA">
            <w:pP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953E662" w14:textId="77777777" w:rsidR="00CC37DB" w:rsidRDefault="00963485">
      <w:pPr>
        <w:ind w:right="25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2732FBC" w14:textId="77777777" w:rsidR="00963485" w:rsidRDefault="00963485">
      <w:pP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lang w:val="th-TH"/>
        </w:rPr>
      </w:pPr>
    </w:p>
    <w:p w14:paraId="0A4DEC71" w14:textId="77777777" w:rsidR="00963485" w:rsidRDefault="00963485">
      <w:pP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B3ADE0F" w14:textId="77777777" w:rsidR="00963485" w:rsidRDefault="00963485">
      <w:pP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3A7EE73" w14:textId="77777777" w:rsidR="00963485" w:rsidRDefault="00963485">
      <w:pP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4D72AC8" w14:textId="77777777" w:rsidR="00963485" w:rsidRDefault="00963485">
      <w:pP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918111F" w14:textId="77777777" w:rsidR="00963485" w:rsidRDefault="00963485">
      <w:pP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54ADA05" w14:textId="77777777" w:rsidR="00963485" w:rsidRDefault="00963485">
      <w:pP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2BA2C93" w14:textId="00DB39F3" w:rsidR="00CC37DB" w:rsidRDefault="00963485">
      <w:pP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  <w:lang w:val="th-TH"/>
        </w:rPr>
        <w:t xml:space="preserve">ตารางที่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แสดงผลลัพธ์การเรียนรู้ระดับหลักสูตร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ที่รายวิชารับผิดชอบ</w:t>
      </w:r>
    </w:p>
    <w:p w14:paraId="3B4CB741" w14:textId="77777777" w:rsidR="00CC37DB" w:rsidRDefault="00963485">
      <w:pP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>โดยพิจารณาจาก เล่ม มคอ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.2 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2)</w:t>
      </w:r>
    </w:p>
    <w:tbl>
      <w:tblPr>
        <w:tblStyle w:val="Style17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958"/>
      </w:tblGrid>
      <w:tr w:rsidR="00CC37DB" w14:paraId="7416BB45" w14:textId="77777777">
        <w:trPr>
          <w:tblHeader/>
        </w:trPr>
        <w:tc>
          <w:tcPr>
            <w:tcW w:w="3397" w:type="dxa"/>
          </w:tcPr>
          <w:p w14:paraId="091F06C5" w14:textId="77777777" w:rsidR="00CC37DB" w:rsidRDefault="00963485">
            <w:pP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ผลลัพธ์การเรียนรู้ที่คาดหวัง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ของหลักสูตร 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PLOs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14:paraId="065368FE" w14:textId="77777777" w:rsidR="00CC37DB" w:rsidRDefault="00963485">
            <w:pP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[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สมรรถนะ</w:t>
            </w:r>
            <w:r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]</w:t>
            </w:r>
          </w:p>
        </w:tc>
        <w:tc>
          <w:tcPr>
            <w:tcW w:w="5958" w:type="dxa"/>
          </w:tcPr>
          <w:p w14:paraId="48EF9F4E" w14:textId="77777777" w:rsidR="00CC37DB" w:rsidRDefault="00963485">
            <w:pP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ผลลัพธ์การเรียนรู้ย่อย</w:t>
            </w:r>
          </w:p>
          <w:p w14:paraId="2BBF54AB" w14:textId="77777777" w:rsidR="00CC37DB" w:rsidRDefault="00963485">
            <w:pP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Sub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PLOs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14:paraId="661FFC16" w14:textId="77777777" w:rsidR="00CC37DB" w:rsidRDefault="00963485">
            <w:pP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[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รู้และเข้าใจ 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know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ทักษะ 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skills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เจตคติ 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attitude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]</w:t>
            </w:r>
          </w:p>
        </w:tc>
      </w:tr>
      <w:tr w:rsidR="00963485" w14:paraId="1711F169" w14:textId="77777777" w:rsidTr="00963485">
        <w:tc>
          <w:tcPr>
            <w:tcW w:w="3397" w:type="dxa"/>
            <w:vMerge w:val="restart"/>
          </w:tcPr>
          <w:p w14:paraId="271B39C2" w14:textId="77777777" w:rsidR="00963485" w:rsidRDefault="0096348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PLO 1 </w:t>
            </w:r>
            <w:r>
              <w:rPr>
                <w:rFonts w:ascii="TH SarabunPSK" w:hAnsi="TH SarabunPSK" w:cs="TH SarabunPSK"/>
                <w:spacing w:val="10"/>
                <w:sz w:val="28"/>
                <w:szCs w:val="28"/>
                <w:cs/>
                <w:lang w:val="th-TH"/>
              </w:rPr>
              <w:t>ปฏิบัติตนเป็นแบบอย่างที่ดีตามจรรยาบรรณวิชาชีพครู</w:t>
            </w:r>
          </w:p>
          <w:p w14:paraId="5A838C56" w14:textId="77777777" w:rsidR="00963485" w:rsidRDefault="00963485">
            <w:pP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14:paraId="03AB9650" w14:textId="77777777" w:rsidR="00963485" w:rsidRDefault="00963485">
            <w:pP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K1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จิตวิทยาสำหรับครูเพื่อพัฒนาผู้เรียนในศตวรรษที่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21</w:t>
            </w:r>
          </w:p>
          <w:p w14:paraId="68B23115" w14:textId="748D31E6" w:rsidR="00963485" w:rsidRDefault="00963485">
            <w:pP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K2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  <w:lang w:val="th-TH"/>
              </w:rPr>
              <w:t>สร้างสรรค์พื้นที่การเรียนรู้</w:t>
            </w:r>
            <w:r>
              <w:rPr>
                <w:rFonts w:ascii="TH SarabunPSK" w:hAnsi="TH SarabunPSK" w:cs="TH SarabunPSK"/>
                <w:spacing w:val="10"/>
                <w:sz w:val="28"/>
                <w:szCs w:val="28"/>
                <w:cs/>
                <w:lang w:val="th-TH"/>
              </w:rPr>
              <w:t>วิทยาศาสตร์</w:t>
            </w:r>
            <w: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  <w:lang w:val="th-TH"/>
              </w:rPr>
              <w:t>/เคมี</w:t>
            </w:r>
          </w:p>
        </w:tc>
      </w:tr>
      <w:tr w:rsidR="00963485" w14:paraId="32226DE9" w14:textId="77777777" w:rsidTr="00963485">
        <w:tc>
          <w:tcPr>
            <w:tcW w:w="3397" w:type="dxa"/>
            <w:vMerge/>
          </w:tcPr>
          <w:p w14:paraId="26670983" w14:textId="77777777" w:rsidR="00963485" w:rsidRDefault="00963485">
            <w:pP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14:paraId="59E49B30" w14:textId="77777777" w:rsidR="00963485" w:rsidRDefault="00963485">
            <w:pP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S1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  <w:lang w:val="th-TH"/>
              </w:rPr>
              <w:t>ปฏิบัติหน้าที่สอนในสถานศึกษา</w:t>
            </w:r>
          </w:p>
        </w:tc>
      </w:tr>
      <w:tr w:rsidR="00963485" w14:paraId="3DB1DE36" w14:textId="77777777" w:rsidTr="00963485">
        <w:tc>
          <w:tcPr>
            <w:tcW w:w="3397" w:type="dxa"/>
            <w:vMerge/>
            <w:tcBorders>
              <w:bottom w:val="single" w:sz="4" w:space="0" w:color="000000"/>
            </w:tcBorders>
          </w:tcPr>
          <w:p w14:paraId="6DDF4594" w14:textId="77777777" w:rsidR="00963485" w:rsidRDefault="00963485">
            <w:pP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14:paraId="297D38FA" w14:textId="77777777" w:rsidR="00963485" w:rsidRDefault="00963485">
            <w:pP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A1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  <w:lang w:val="th-TH"/>
              </w:rPr>
              <w:t>ตระหนักในคุณค่าของผู้เรียนที่มีความแตกต่าง</w:t>
            </w:r>
          </w:p>
          <w:p w14:paraId="43FF8C30" w14:textId="77777777" w:rsidR="00963485" w:rsidRDefault="00963485">
            <w:pP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  <w:lang w:val="th-TH"/>
              </w:rPr>
              <w:t>เคารพสิทธิ ศักดิ์ศรี และคุณค่าของ ผู้เรียน</w:t>
            </w:r>
          </w:p>
        </w:tc>
      </w:tr>
      <w:tr w:rsidR="00CC37DB" w14:paraId="3B79C540" w14:textId="77777777">
        <w:trPr>
          <w:trHeight w:val="284"/>
        </w:trPr>
        <w:tc>
          <w:tcPr>
            <w:tcW w:w="3397" w:type="dxa"/>
            <w:vMerge w:val="restart"/>
            <w:tcBorders>
              <w:top w:val="nil"/>
            </w:tcBorders>
          </w:tcPr>
          <w:p w14:paraId="6BA6901C" w14:textId="563A36E0" w:rsidR="00CC37DB" w:rsidRDefault="00963485">
            <w:pP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  <w:lang w:val="th-TH"/>
              </w:rPr>
              <w:t>พัฒนาการจัดการเรียนรู้</w:t>
            </w:r>
            <w:r>
              <w:rPr>
                <w:rFonts w:ascii="TH SarabunPSK" w:hAnsi="TH SarabunPSK" w:cs="TH SarabunPSK"/>
                <w:spacing w:val="10"/>
                <w:sz w:val="28"/>
                <w:szCs w:val="28"/>
                <w:cs/>
                <w:lang w:val="th-TH"/>
              </w:rPr>
              <w:t>วิทยาศาสตร์</w:t>
            </w:r>
            <w:r w:rsidR="00503CBA"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  <w:lang w:val="th-TH"/>
              </w:rPr>
              <w:t>/</w:t>
            </w:r>
            <w: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  <w:lang w:val="th-TH"/>
              </w:rPr>
              <w:t>เคมี</w:t>
            </w:r>
            <w:r>
              <w:rPr>
                <w:rFonts w:ascii="TH SarabunPSK" w:hAnsi="TH SarabunPSK" w:cs="TH SarabunPSK"/>
                <w:spacing w:val="10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  <w:lang w:val="th-TH"/>
              </w:rPr>
              <w:t xml:space="preserve">สำหรับผู้เรียนในศตวรรษที่ </w:t>
            </w:r>
            <w:r>
              <w:rPr>
                <w:rFonts w:ascii="TH SarabunPSK" w:hAnsi="TH SarabunPSK" w:cs="TH SarabunPSK"/>
                <w:spacing w:val="10"/>
                <w:sz w:val="28"/>
                <w:szCs w:val="28"/>
              </w:rPr>
              <w:t>21</w:t>
            </w:r>
          </w:p>
        </w:tc>
        <w:tc>
          <w:tcPr>
            <w:tcW w:w="5958" w:type="dxa"/>
            <w:tcBorders>
              <w:top w:val="nil"/>
            </w:tcBorders>
          </w:tcPr>
          <w:p w14:paraId="6FF381D9" w14:textId="77777777" w:rsidR="00CC37DB" w:rsidRDefault="0096348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t>K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หลักการ แนวคิดการเรียนรู้วิทยาศาสตร์เพื่อพัฒนาชุมชน</w:t>
            </w:r>
          </w:p>
          <w:p w14:paraId="6BC94F73" w14:textId="77777777" w:rsidR="00CC37DB" w:rsidRDefault="0096348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t>K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การปรับเปลี่ยนกระบวนทัศน์ด้านการศึกษาของชุมชน</w:t>
            </w:r>
          </w:p>
          <w:p w14:paraId="24F9E517" w14:textId="57606966" w:rsidR="00CC37DB" w:rsidRDefault="0096348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K3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แนวปฏิบัติที่ดี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ของ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การจัดการเรียนรู้</w:t>
            </w:r>
            <w:r w:rsidR="00503CBA">
              <w:rPr>
                <w:rFonts w:ascii="TH SarabunPSK" w:hAnsi="TH SarabunPSK" w:cs="TH SarabunPSK" w:hint="cs"/>
                <w:sz w:val="28"/>
                <w:cs/>
                <w:lang w:val="th-TH"/>
              </w:rPr>
              <w:t>วิทยาศาสตร์/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เคมี</w:t>
            </w:r>
            <w:r w:rsidR="00503CBA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14:paraId="21D67601" w14:textId="77777777" w:rsidR="00CC37DB" w:rsidRDefault="009634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</w:rPr>
              <w:t>K4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th-TH"/>
              </w:rPr>
              <w:t>สะเต็มศึกษา</w:t>
            </w:r>
          </w:p>
        </w:tc>
      </w:tr>
      <w:tr w:rsidR="00CC37DB" w14:paraId="464FC7A1" w14:textId="77777777">
        <w:tc>
          <w:tcPr>
            <w:tcW w:w="3397" w:type="dxa"/>
            <w:vMerge/>
            <w:tcBorders>
              <w:bottom w:val="nil"/>
            </w:tcBorders>
          </w:tcPr>
          <w:p w14:paraId="49910DA1" w14:textId="77777777" w:rsidR="00CC37DB" w:rsidRDefault="00CC37DB">
            <w:pP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14:paraId="5CC4AA1C" w14:textId="77777777" w:rsidR="00CC37DB" w:rsidRDefault="009634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S1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ทักษะด้านการสืบเสาะหาความรู้</w:t>
            </w:r>
          </w:p>
          <w:p w14:paraId="7FBEDF17" w14:textId="77777777" w:rsidR="00CC37DB" w:rsidRDefault="009634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val="th-TH"/>
              </w:rPr>
              <w:t>การทำงาน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th-TH"/>
              </w:rPr>
              <w:t>ร่วมกัน</w:t>
            </w:r>
          </w:p>
          <w:p w14:paraId="58817D46" w14:textId="77777777" w:rsidR="00CC37DB" w:rsidRDefault="009634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S3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th-TH"/>
              </w:rPr>
              <w:t>สามารถสื่อสารและนำเสนอได้อย่างมีประสิทธิภาพ</w:t>
            </w:r>
          </w:p>
          <w:p w14:paraId="7AAFD372" w14:textId="77777777" w:rsidR="00CC37DB" w:rsidRDefault="009634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S4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th-TH"/>
              </w:rPr>
              <w:t xml:space="preserve">การประเมินตนเอง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Monitoring self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CC37DB" w14:paraId="240AE915" w14:textId="77777777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14:paraId="7DAA5835" w14:textId="77777777" w:rsidR="00CC37DB" w:rsidRDefault="00CC37DB">
            <w:pP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14:paraId="0B06D89A" w14:textId="77777777" w:rsidR="00CC37DB" w:rsidRDefault="00963485">
            <w:pPr>
              <w:rPr>
                <w:rStyle w:val="fontstyle21"/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A1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มีความรับผิดชอบ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</w:r>
            <w:r>
              <w:rPr>
                <w:rStyle w:val="fontstyle21"/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A2</w:t>
            </w:r>
            <w:r>
              <w:rPr>
                <w:rStyle w:val="fontstyle21"/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H SarabunPSK" w:hAnsi="TH SarabunPSK" w:cs="TH SarabunPSK" w:hint="cs"/>
                <w:color w:val="auto"/>
                <w:sz w:val="28"/>
                <w:szCs w:val="28"/>
                <w:cs/>
                <w:lang w:val="th-TH"/>
              </w:rPr>
              <w:t xml:space="preserve">เรียนรู้ตลอดชีวิต </w:t>
            </w:r>
            <w:r>
              <w:rPr>
                <w:rStyle w:val="fontstyle2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(</w:t>
            </w:r>
            <w:r>
              <w:rPr>
                <w:rStyle w:val="fontstyle21"/>
                <w:rFonts w:ascii="TH SarabunPSK" w:hAnsi="TH SarabunPSK" w:cs="TH SarabunPSK"/>
                <w:color w:val="auto"/>
                <w:sz w:val="28"/>
                <w:szCs w:val="28"/>
              </w:rPr>
              <w:t>Lifelong learning</w:t>
            </w:r>
            <w:r>
              <w:rPr>
                <w:rStyle w:val="fontstyle21"/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  <w:p w14:paraId="20B03C6D" w14:textId="77777777" w:rsidR="00CC37DB" w:rsidRDefault="0096348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A3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ยอมรับฟังความคิดเห็นของผู้อื่น</w:t>
            </w:r>
          </w:p>
        </w:tc>
      </w:tr>
      <w:tr w:rsidR="00CC37DB" w14:paraId="5871D38F" w14:textId="77777777">
        <w:tc>
          <w:tcPr>
            <w:tcW w:w="3397" w:type="dxa"/>
            <w:vMerge w:val="restart"/>
            <w:tcBorders>
              <w:top w:val="single" w:sz="4" w:space="0" w:color="000000"/>
            </w:tcBorders>
          </w:tcPr>
          <w:p w14:paraId="519C890B" w14:textId="445CA351" w:rsidR="00CC37DB" w:rsidRDefault="00963485">
            <w:pP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10"/>
                <w:sz w:val="28"/>
                <w:szCs w:val="28"/>
                <w:cs/>
                <w:lang w:val="th-TH"/>
              </w:rPr>
              <w:t>ใช้เทคโนโลยีเพื่อ</w:t>
            </w:r>
            <w: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  <w:lang w:val="th-TH"/>
              </w:rPr>
              <w:t>พัฒนาการจัดการเรียนรู้</w:t>
            </w:r>
            <w:r w:rsidR="00503CBA"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  <w:lang w:val="th-TH"/>
              </w:rPr>
              <w:t>วิทยาศาสตร์/</w:t>
            </w:r>
            <w: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  <w:lang w:val="th-TH"/>
              </w:rPr>
              <w:t>เคมี</w:t>
            </w:r>
            <w:r w:rsidR="00503CBA"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  <w:lang w:val="th-TH"/>
              </w:rPr>
              <w:t xml:space="preserve"> </w:t>
            </w:r>
          </w:p>
        </w:tc>
        <w:tc>
          <w:tcPr>
            <w:tcW w:w="5958" w:type="dxa"/>
          </w:tcPr>
          <w:p w14:paraId="7D425098" w14:textId="54C39DC8" w:rsidR="00CC37DB" w:rsidRDefault="009634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K1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การบูรณาการความรู้ในเนื้อหาผนวกวิธีสอนและเทคโนโลยีในการสอน</w:t>
            </w:r>
            <w:r w:rsidR="00503CBA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วิทยาศาสตร์/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เคมี</w:t>
            </w:r>
            <w:r w:rsidR="00503CBA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ระดับโรงเรียน</w:t>
            </w:r>
          </w:p>
          <w:p w14:paraId="741AE31B" w14:textId="72D4AC3A" w:rsidR="00CC37DB" w:rsidRDefault="009634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K2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ประยุกต์ใช้เทคโนโลยีอย่างเหมาะสมในการสร้างสรรค์พื้นที่การเรียนรู้</w:t>
            </w:r>
            <w:r w:rsidR="00503CBA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วิทยาศาสตร์/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เคมี</w:t>
            </w:r>
            <w:r w:rsidR="00503CBA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</w:p>
          <w:p w14:paraId="468787CE" w14:textId="77777777" w:rsidR="00CC37DB" w:rsidRDefault="009634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K3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สะเต็มศึกษาเพื่อพัฒนาคุณภาพชีวิตและสังคม</w:t>
            </w:r>
          </w:p>
        </w:tc>
      </w:tr>
      <w:tr w:rsidR="00CC37DB" w14:paraId="2BA69055" w14:textId="77777777">
        <w:tc>
          <w:tcPr>
            <w:tcW w:w="3397" w:type="dxa"/>
            <w:vMerge/>
            <w:tcBorders>
              <w:bottom w:val="nil"/>
            </w:tcBorders>
          </w:tcPr>
          <w:p w14:paraId="21CDFA1B" w14:textId="77777777" w:rsidR="00CC37DB" w:rsidRDefault="00CC37DB">
            <w:pP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14:paraId="76009986" w14:textId="25E5D9D7" w:rsidR="00CC37DB" w:rsidRDefault="009634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  <w:t>S1</w:t>
            </w:r>
            <w:r>
              <w:rPr>
                <w:rFonts w:ascii="TH SarabunPSK" w:hAnsi="TH SarabunPSK" w:cs="TH SarabunPSK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 w:eastAsia="ja-JP"/>
              </w:rPr>
              <w:t>ออกแบบและ</w:t>
            </w:r>
            <w: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  <w:lang w:val="th-TH"/>
              </w:rPr>
              <w:t>พัฒนาการจัดการเรียนรู้</w:t>
            </w:r>
            <w:r w:rsidR="00503CBA"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  <w:lang w:val="th-TH"/>
              </w:rPr>
              <w:t>วิทยาศาสตร์/</w:t>
            </w:r>
            <w: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  <w:lang w:val="th-TH"/>
              </w:rPr>
              <w:t>เคมี</w:t>
            </w:r>
            <w:r w:rsidR="00503CBA"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  <w:lang w:val="th-TH"/>
              </w:rPr>
              <w:t>โดยใช้เทคโนโลยีได้อย่างเหมาะสม</w:t>
            </w:r>
          </w:p>
          <w:p w14:paraId="100EA0F8" w14:textId="77777777" w:rsidR="00CC37DB" w:rsidRDefault="009634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  <w:t>S2</w:t>
            </w:r>
            <w:r>
              <w:rPr>
                <w:rFonts w:ascii="TH SarabunPSK" w:hAnsi="TH SarabunPSK" w:cs="TH SarabunPSK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 w:eastAsia="ja-JP"/>
              </w:rPr>
              <w:t>ใช้และประเมิน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 w:eastAsia="ja-JP"/>
              </w:rPr>
              <w:t>เทคโนโลยีอย่างสร้างสรรค์</w:t>
            </w:r>
          </w:p>
          <w:p w14:paraId="1C42042A" w14:textId="77777777" w:rsidR="00CC37DB" w:rsidRDefault="009634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  <w:t>S3</w:t>
            </w:r>
            <w:r>
              <w:rPr>
                <w:rFonts w:ascii="TH SarabunPSK" w:hAnsi="TH SarabunPSK" w:cs="TH SarabunPSK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  <w:lang w:val="th-TH"/>
              </w:rPr>
              <w:t>ใช้</w:t>
            </w:r>
            <w:r>
              <w:rPr>
                <w:rFonts w:ascii="TH SarabunPSK" w:eastAsia="Sarabun" w:hAnsi="TH SarabunPSK" w:cs="TH SarabunPSK"/>
                <w:sz w:val="28"/>
                <w:szCs w:val="28"/>
                <w:cs/>
                <w:lang w:val="th-TH"/>
              </w:rPr>
              <w:t>เทคโนโลยีสารสนเทศ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  <w:lang w:val="th-TH"/>
              </w:rPr>
              <w:t>อย่างเหมาะสม</w:t>
            </w:r>
          </w:p>
        </w:tc>
      </w:tr>
      <w:tr w:rsidR="00CC37DB" w14:paraId="704A58F7" w14:textId="77777777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14:paraId="2FFBD4E3" w14:textId="77777777" w:rsidR="00CC37DB" w:rsidRDefault="00CC37DB">
            <w:pP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14:paraId="6B22D14B" w14:textId="77777777" w:rsidR="00CC37DB" w:rsidRDefault="009634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A1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ความรับผิดชอบ</w:t>
            </w:r>
          </w:p>
          <w:p w14:paraId="31C4195E" w14:textId="77777777" w:rsidR="00CC37DB" w:rsidRDefault="009634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ยอมรับฟังความคิดเห็นของผู้อื่น</w:t>
            </w:r>
          </w:p>
          <w:p w14:paraId="4B0DED03" w14:textId="77777777" w:rsidR="00CC37DB" w:rsidRDefault="009634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จิตสำนึกและจริยธรรมในการใช้เทคโนโลยี</w:t>
            </w:r>
          </w:p>
        </w:tc>
      </w:tr>
      <w:tr w:rsidR="00963485" w14:paraId="2F529D9F" w14:textId="77777777" w:rsidTr="00963485">
        <w:trPr>
          <w:trHeight w:val="1227"/>
        </w:trPr>
        <w:tc>
          <w:tcPr>
            <w:tcW w:w="3397" w:type="dxa"/>
            <w:vMerge w:val="restart"/>
          </w:tcPr>
          <w:p w14:paraId="6F43E381" w14:textId="6DF8A1F9" w:rsidR="00963485" w:rsidRDefault="00963485">
            <w:pP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PLO 4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>แก้ปัญหาที่ซับซ้อน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 xml:space="preserve">โดยใช้กระบวนการทางวิทยาศาสตร์/เคมี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>มีการคิดอย่างมีวิจารณญาณและมีความคิดสร้างสรรค์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 xml:space="preserve">เพื่อพัฒนาการการจัดการเรียนรู้วิทยาศาสตร์/เคมี </w:t>
            </w:r>
          </w:p>
        </w:tc>
        <w:tc>
          <w:tcPr>
            <w:tcW w:w="5958" w:type="dxa"/>
          </w:tcPr>
          <w:p w14:paraId="1A7BBBBC" w14:textId="77777777" w:rsidR="00963485" w:rsidRDefault="0096348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K1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สะเต็มศึกษาเพื่อพัฒนาคุณภาพชีวิตและสังคม</w:t>
            </w:r>
          </w:p>
          <w:p w14:paraId="346C06EE" w14:textId="779BEF35" w:rsidR="00963485" w:rsidRPr="00595FC5" w:rsidRDefault="00963485" w:rsidP="00595FC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t>K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การเรียนรู้วิทยาศาสตร์ผ่านความหลากหลายทางวัฒนธรรม เชื้อชาติ ศาสนา วิถีชีวิต ความคิด การปฏิบัติของกลุ่มชนในสังคม</w:t>
            </w:r>
          </w:p>
        </w:tc>
      </w:tr>
      <w:tr w:rsidR="00963485" w14:paraId="16F1701D" w14:textId="77777777" w:rsidTr="00963485">
        <w:tc>
          <w:tcPr>
            <w:tcW w:w="3397" w:type="dxa"/>
            <w:vMerge/>
          </w:tcPr>
          <w:p w14:paraId="0F75A957" w14:textId="77777777" w:rsidR="00963485" w:rsidRDefault="00963485">
            <w:pP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14:paraId="2FEE3A82" w14:textId="77777777" w:rsidR="00963485" w:rsidRDefault="009634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S1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ทักษะการแก้ปัญหา</w:t>
            </w:r>
          </w:p>
          <w:p w14:paraId="0B4CA8B9" w14:textId="3F85BDBE" w:rsidR="00963485" w:rsidRPr="00963485" w:rsidRDefault="00963485" w:rsidP="009634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คิดอย่างมีวิจารณญาณและสร้างสรรค์</w:t>
            </w:r>
          </w:p>
        </w:tc>
      </w:tr>
      <w:tr w:rsidR="00963485" w14:paraId="6A298DB9" w14:textId="77777777" w:rsidTr="00963485">
        <w:tc>
          <w:tcPr>
            <w:tcW w:w="3397" w:type="dxa"/>
            <w:vMerge/>
            <w:tcBorders>
              <w:bottom w:val="single" w:sz="4" w:space="0" w:color="000000"/>
            </w:tcBorders>
          </w:tcPr>
          <w:p w14:paraId="4766D723" w14:textId="77777777" w:rsidR="00963485" w:rsidRDefault="00963485">
            <w:pP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14:paraId="4F5821F2" w14:textId="77777777" w:rsidR="00963485" w:rsidRDefault="0096348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A1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th-TH"/>
              </w:rPr>
              <w:t>เพียรพยายาม</w:t>
            </w:r>
          </w:p>
          <w:p w14:paraId="031B1EA7" w14:textId="77777777" w:rsidR="00963485" w:rsidRDefault="00963485">
            <w:pPr>
              <w:rPr>
                <w:rStyle w:val="fontstyle21"/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รับผิดชอบ</w:t>
            </w:r>
          </w:p>
          <w:p w14:paraId="4273A90F" w14:textId="77777777" w:rsidR="00963485" w:rsidRDefault="009634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A3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ยอมรับฟังความคิดเห็นของผู้อื่น</w:t>
            </w:r>
          </w:p>
        </w:tc>
      </w:tr>
    </w:tbl>
    <w:p w14:paraId="572EEAEA" w14:textId="77777777" w:rsidR="00CC37DB" w:rsidRDefault="00CC37DB">
      <w:pP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3DF704C0" w14:textId="77777777" w:rsidR="00CC37DB" w:rsidRDefault="00CC37DB">
      <w:pP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CC37DB">
      <w:headerReference w:type="default" r:id="rId10"/>
      <w:headerReference w:type="first" r:id="rId11"/>
      <w:pgSz w:w="11907" w:h="16840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8EE4E" w14:textId="77777777" w:rsidR="00F41ED5" w:rsidRDefault="00F41ED5">
      <w:r>
        <w:separator/>
      </w:r>
    </w:p>
  </w:endnote>
  <w:endnote w:type="continuationSeparator" w:id="0">
    <w:p w14:paraId="625A4BAD" w14:textId="77777777" w:rsidR="00F41ED5" w:rsidRDefault="00F4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4630E700-5812-4D2B-88FD-E46CF2975E6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___WRD_EMBED_SUB_43">
    <w:altName w:val="Times New Roman"/>
    <w:charset w:val="00"/>
    <w:family w:val="roman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30A6E5F3-6865-461C-9587-49A5D2E881A3}"/>
    <w:embedBold r:id="rId3" w:fontKey="{5BBDDE11-ED38-48BD-9976-DFEE2B5182A5}"/>
    <w:embedItalic r:id="rId4" w:fontKey="{D10D8D93-6B93-4BC4-B850-C52F1107C97C}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3065B726-D7AB-401E-B377-04FF39413966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5ABA0" w14:textId="77777777" w:rsidR="00F41ED5" w:rsidRDefault="00F41ED5">
      <w:r>
        <w:separator/>
      </w:r>
    </w:p>
  </w:footnote>
  <w:footnote w:type="continuationSeparator" w:id="0">
    <w:p w14:paraId="144C625E" w14:textId="77777777" w:rsidR="00F41ED5" w:rsidRDefault="00F4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B713D" w14:textId="77777777" w:rsidR="00963485" w:rsidRDefault="00963485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1ECB50B2" wp14:editId="78E36F63">
          <wp:extent cx="511810" cy="840740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รูปภาพ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5"/>
      <w:gridCol w:w="4512"/>
    </w:tblGrid>
    <w:tr w:rsidR="00963485" w14:paraId="2E3C9AF0" w14:textId="77777777">
      <w:tc>
        <w:tcPr>
          <w:tcW w:w="4814" w:type="dxa"/>
        </w:tcPr>
        <w:p w14:paraId="3D5408E7" w14:textId="77777777" w:rsidR="00963485" w:rsidRDefault="0096348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eastAsia="Calibri" w:hAnsi="TH SarabunPSK" w:cs="TH SarabunPSK"/>
              <w:szCs w:val="22"/>
            </w:rPr>
          </w:pPr>
          <w:r>
            <w:rPr>
              <w:rFonts w:ascii="TH SarabunPSK" w:eastAsia="Calibri" w:hAnsi="TH SarabunPSK" w:cs="TH SarabunPSK"/>
              <w:szCs w:val="22"/>
              <w:cs/>
              <w:lang w:val="th-TH"/>
            </w:rPr>
            <w:t>หลักสูตร</w:t>
          </w:r>
          <w:r>
            <w:rPr>
              <w:rFonts w:ascii="TH SarabunPSK" w:eastAsia="Calibri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14:paraId="5BE6544B" w14:textId="3E70FB95" w:rsidR="00963485" w:rsidRDefault="0096348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eastAsia="Calibri" w:hAnsi="TH SarabunPSK" w:cs="TH SarabunPSK"/>
              <w:szCs w:val="22"/>
            </w:rPr>
          </w:pPr>
          <w:r>
            <w:rPr>
              <w:rFonts w:ascii="TH SarabunPSK" w:eastAsia="Calibri" w:hAnsi="TH SarabunPSK" w:cs="TH SarabunPSK"/>
              <w:spacing w:val="-8"/>
              <w:szCs w:val="22"/>
              <w:cs/>
              <w:lang w:val="th-TH"/>
            </w:rPr>
            <w:t xml:space="preserve">ระดับปริญญา  </w:t>
          </w:r>
          <w:sdt>
            <w:sdtPr>
              <w:rPr>
                <w:rFonts w:ascii="TH SarabunPSK" w:eastAsia="Calibri" w:hAnsi="TH SarabunPSK" w:cs="Angsana New"/>
                <w:spacing w:val="-8"/>
                <w:szCs w:val="22"/>
                <w:cs/>
              </w:rPr>
              <w:id w:val="-35696532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TH SarabunPSK" w:eastAsia="Calibri" w:hAnsi="TH SarabunPSK" w:cs="Angsana New"/>
                  <w:spacing w:val="-8"/>
                  <w:szCs w:val="22"/>
                </w:rPr>
                <w:sym w:font="Wingdings" w:char="F0FE"/>
              </w:r>
            </w:sdtContent>
          </w:sdt>
          <w:r>
            <w:rPr>
              <w:rFonts w:ascii="TH SarabunPSK" w:eastAsia="Calibri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eastAsia="Calibri" w:hAnsi="TH SarabunPSK" w:cs="TH SarabunPSK"/>
              <w:spacing w:val="-8"/>
              <w:szCs w:val="22"/>
              <w:cs/>
              <w:lang w:val="th-TH"/>
            </w:rPr>
            <w:t>ตรี</w:t>
          </w:r>
          <w:r>
            <w:rPr>
              <w:rFonts w:ascii="TH SarabunPSK" w:eastAsia="Calibri" w:hAnsi="TH SarabunPSK" w:cs="TH SarabunPSK" w:hint="cs"/>
              <w:spacing w:val="-8"/>
              <w:szCs w:val="22"/>
              <w:cs/>
            </w:rPr>
            <w:t xml:space="preserve"> </w:t>
          </w:r>
          <w:r>
            <w:rPr>
              <w:rFonts w:ascii="TH SarabunPSK" w:eastAsia="Calibri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eastAsia="Calibri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Segoe UI Symbol" w:eastAsia="Calibri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eastAsia="Calibri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eastAsia="Calibri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eastAsia="Calibri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eastAsia="Calibri" w:hAnsi="TH SarabunPSK" w:cs="TH SarabunPSK"/>
              <w:spacing w:val="-8"/>
              <w:szCs w:val="22"/>
              <w:cs/>
              <w:lang w:val="th-TH"/>
            </w:rPr>
            <w:t xml:space="preserve">บัณฑิต  </w:t>
          </w:r>
          <w:sdt>
            <w:sdtPr>
              <w:rPr>
                <w:rFonts w:ascii="TH SarabunPSK" w:eastAsia="Calibri" w:hAnsi="TH SarabunPSK" w:cs="Angsana New"/>
                <w:spacing w:val="-8"/>
                <w:szCs w:val="22"/>
                <w:cs/>
              </w:rPr>
              <w:id w:val="-13974302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eastAsia="Calibri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eastAsia="Calibri" w:hAnsi="TH SarabunPSK" w:cs="TH SarabunPSK"/>
              <w:spacing w:val="-8"/>
              <w:szCs w:val="22"/>
              <w:cs/>
              <w:lang w:val="th-TH"/>
            </w:rPr>
            <w:t xml:space="preserve">โท  </w:t>
          </w:r>
          <w:sdt>
            <w:sdtPr>
              <w:rPr>
                <w:rFonts w:ascii="TH SarabunPSK" w:eastAsia="Calibri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Segoe UI Symbol" w:eastAsia="Calibri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eastAsia="Calibri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eastAsia="Calibri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eastAsia="Calibri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eastAsia="Calibri" w:hAnsi="TH SarabunPSK" w:cs="TH SarabunPSK"/>
              <w:spacing w:val="-8"/>
              <w:szCs w:val="22"/>
              <w:cs/>
              <w:lang w:val="th-TH"/>
            </w:rPr>
            <w:t xml:space="preserve">บัณฑิตชั้นสูง  </w:t>
          </w:r>
          <w:sdt>
            <w:sdtPr>
              <w:rPr>
                <w:rFonts w:ascii="TH SarabunPSK" w:eastAsia="Calibri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Segoe UI Symbol" w:eastAsia="Calibri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eastAsia="Calibri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eastAsia="Calibri" w:hAnsi="TH SarabunPSK" w:cs="TH SarabunPSK"/>
              <w:spacing w:val="-8"/>
              <w:szCs w:val="22"/>
              <w:cs/>
              <w:lang w:val="th-TH"/>
            </w:rPr>
            <w:t>เอก</w:t>
          </w:r>
        </w:p>
      </w:tc>
    </w:tr>
    <w:tr w:rsidR="00963485" w14:paraId="6B0ED29F" w14:textId="77777777">
      <w:tc>
        <w:tcPr>
          <w:tcW w:w="4814" w:type="dxa"/>
        </w:tcPr>
        <w:p w14:paraId="6610ACEC" w14:textId="029884BE" w:rsidR="00963485" w:rsidRDefault="0096348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eastAsia="Calibri" w:hAnsi="TH SarabunPSK" w:cs="TH SarabunPSK"/>
              <w:szCs w:val="22"/>
              <w:cs/>
            </w:rPr>
          </w:pPr>
          <w:r>
            <w:rPr>
              <w:rFonts w:ascii="TH SarabunPSK" w:eastAsia="Calibri" w:hAnsi="TH SarabunPSK" w:cs="TH SarabunPSK"/>
              <w:szCs w:val="22"/>
              <w:cs/>
              <w:lang w:val="th-TH"/>
            </w:rPr>
            <w:t>สาขาวิชา</w:t>
          </w:r>
          <w:r>
            <w:rPr>
              <w:rFonts w:ascii="TH SarabunPSK" w:eastAsia="Calibri" w:hAnsi="TH SarabunPSK" w:cs="TH SarabunPSK" w:hint="cs"/>
              <w:szCs w:val="22"/>
              <w:cs/>
            </w:rPr>
            <w:t>การสอน</w:t>
          </w:r>
          <w:r w:rsidR="00CC500E">
            <w:rPr>
              <w:rFonts w:ascii="TH SarabunPSK" w:eastAsia="Calibri" w:hAnsi="TH SarabunPSK" w:cs="TH SarabunPSK" w:hint="cs"/>
              <w:szCs w:val="22"/>
              <w:cs/>
            </w:rPr>
            <w:t>วิทยาศาสตร์/เคมี</w:t>
          </w:r>
          <w:r>
            <w:rPr>
              <w:rFonts w:ascii="TH SarabunPSK" w:eastAsia="Calibri" w:hAnsi="TH SarabunPSK" w:cs="TH SarabunPSK" w:hint="cs"/>
              <w:szCs w:val="22"/>
              <w:cs/>
            </w:rPr>
            <w:t xml:space="preserve"> </w:t>
          </w:r>
        </w:p>
      </w:tc>
      <w:tc>
        <w:tcPr>
          <w:tcW w:w="4814" w:type="dxa"/>
        </w:tcPr>
        <w:p w14:paraId="28C6BB5E" w14:textId="77777777" w:rsidR="00963485" w:rsidRDefault="0096348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eastAsia="Calibri" w:hAnsi="TH SarabunPSK" w:cs="TH SarabunPSK"/>
              <w:szCs w:val="22"/>
            </w:rPr>
          </w:pPr>
          <w:r>
            <w:rPr>
              <w:rFonts w:ascii="TH SarabunPSK" w:eastAsia="Calibri" w:hAnsi="TH SarabunPSK" w:cs="TH SarabunPSK"/>
              <w:szCs w:val="22"/>
              <w:cs/>
              <w:lang w:val="th-TH"/>
            </w:rPr>
            <w:t>คณะ</w:t>
          </w:r>
          <w:r>
            <w:rPr>
              <w:rFonts w:ascii="TH SarabunPSK" w:eastAsia="Calibri" w:hAnsi="TH SarabunPSK" w:cs="TH SarabunPSK"/>
              <w:szCs w:val="22"/>
              <w:cs/>
            </w:rPr>
            <w:t>/</w:t>
          </w:r>
          <w:r>
            <w:rPr>
              <w:rFonts w:ascii="TH SarabunPSK" w:eastAsia="Calibri" w:hAnsi="TH SarabunPSK" w:cs="TH SarabunPSK"/>
              <w:szCs w:val="22"/>
              <w:cs/>
              <w:lang w:val="th-TH"/>
            </w:rPr>
            <w:t xml:space="preserve">วิทยาลัย </w:t>
          </w:r>
          <w:r>
            <w:rPr>
              <w:rFonts w:ascii="TH SarabunPSK" w:eastAsia="Calibri" w:hAnsi="TH SarabunPSK" w:cs="TH SarabunPSK" w:hint="cs"/>
              <w:szCs w:val="22"/>
              <w:cs/>
            </w:rPr>
            <w:t>ศึกษาศาสตร์ มหาวิทยาลัยทักษิณ</w:t>
          </w:r>
        </w:p>
      </w:tc>
    </w:tr>
    <w:tr w:rsidR="00963485" w14:paraId="12076CF5" w14:textId="77777777">
      <w:tc>
        <w:tcPr>
          <w:tcW w:w="4814" w:type="dxa"/>
        </w:tcPr>
        <w:p w14:paraId="32B316EC" w14:textId="66E0D841" w:rsidR="00963485" w:rsidRDefault="0096348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eastAsia="Calibri" w:hAnsi="TH SarabunPSK" w:cs="TH SarabunPSK"/>
              <w:szCs w:val="22"/>
              <w:cs/>
            </w:rPr>
          </w:pPr>
          <w:r>
            <w:rPr>
              <w:rFonts w:ascii="TH SarabunPSK" w:eastAsia="Calibri" w:hAnsi="TH SarabunPSK" w:cs="TH SarabunPSK"/>
              <w:szCs w:val="22"/>
              <w:cs/>
              <w:lang w:val="th-TH"/>
            </w:rPr>
            <w:t>รหัสวิชา</w:t>
          </w:r>
          <w:r>
            <w:rPr>
              <w:rFonts w:ascii="TH SarabunPSK" w:eastAsia="Calibri" w:hAnsi="TH SarabunPSK" w:cs="TH SarabunPSK" w:hint="cs"/>
              <w:szCs w:val="22"/>
              <w:cs/>
            </w:rPr>
            <w:t>0308330</w:t>
          </w:r>
        </w:p>
      </w:tc>
      <w:tc>
        <w:tcPr>
          <w:tcW w:w="4814" w:type="dxa"/>
        </w:tcPr>
        <w:p w14:paraId="1B832AA3" w14:textId="59544851" w:rsidR="00963485" w:rsidRDefault="0096348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eastAsia="Calibri" w:hAnsi="TH SarabunPSK" w:cs="TH SarabunPSK"/>
              <w:szCs w:val="22"/>
            </w:rPr>
          </w:pPr>
          <w:r>
            <w:rPr>
              <w:rFonts w:ascii="TH SarabunPSK" w:eastAsia="Calibri" w:hAnsi="TH SarabunPSK" w:cs="TH SarabunPSK"/>
              <w:szCs w:val="22"/>
              <w:cs/>
              <w:lang w:val="th-TH"/>
            </w:rPr>
            <w:t>ชื่อรายวิชา</w:t>
          </w:r>
          <w:r>
            <w:rPr>
              <w:rFonts w:ascii="TH SarabunPSK" w:eastAsia="Calibri" w:hAnsi="TH SarabunPSK" w:cs="TH SarabunPSK" w:hint="cs"/>
              <w:szCs w:val="22"/>
              <w:cs/>
            </w:rPr>
            <w:t>การสอนเฉพาะสาขา</w:t>
          </w:r>
        </w:p>
      </w:tc>
    </w:tr>
  </w:tbl>
  <w:p w14:paraId="41EBC041" w14:textId="7BA50740" w:rsidR="00963485" w:rsidRDefault="00963485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AutoText"/>
        </w:docPartObj>
      </w:sdtPr>
      <w:sdtContent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F41ED5" w:rsidRPr="00F41ED5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5CD6" w14:textId="77777777" w:rsidR="00963485" w:rsidRDefault="00963485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AutoText"/>
        </w:docPartObj>
      </w:sdtPr>
      <w:sdtContent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b/>
            <w:bCs/>
            <w:sz w:val="32"/>
            <w:szCs w:val="32"/>
            <w:cs/>
            <w:lang w:val="th-TH"/>
          </w:rPr>
          <w:t>1</w:t>
        </w:r>
        <w:r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multilevel"/>
    <w:tmpl w:val="079E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F41"/>
    <w:multiLevelType w:val="multilevel"/>
    <w:tmpl w:val="15DB2F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861"/>
    <w:multiLevelType w:val="multilevel"/>
    <w:tmpl w:val="1CD378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0EE2"/>
    <w:multiLevelType w:val="multilevel"/>
    <w:tmpl w:val="3BEC0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6AD8"/>
    <w:multiLevelType w:val="multilevel"/>
    <w:tmpl w:val="3FAC6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452C9"/>
    <w:multiLevelType w:val="multilevel"/>
    <w:tmpl w:val="50B452C9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5474FE2"/>
    <w:multiLevelType w:val="multilevel"/>
    <w:tmpl w:val="5547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A3891"/>
    <w:multiLevelType w:val="multilevel"/>
    <w:tmpl w:val="6D7A389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A2D8F"/>
    <w:rsid w:val="000A7746"/>
    <w:rsid w:val="000E5931"/>
    <w:rsid w:val="000F678D"/>
    <w:rsid w:val="00101CE0"/>
    <w:rsid w:val="00155C86"/>
    <w:rsid w:val="001B5878"/>
    <w:rsid w:val="001D2E7D"/>
    <w:rsid w:val="001D3830"/>
    <w:rsid w:val="001E364F"/>
    <w:rsid w:val="002005A2"/>
    <w:rsid w:val="00225DE1"/>
    <w:rsid w:val="00243D8B"/>
    <w:rsid w:val="00250729"/>
    <w:rsid w:val="00265888"/>
    <w:rsid w:val="00272424"/>
    <w:rsid w:val="0029196A"/>
    <w:rsid w:val="002A7757"/>
    <w:rsid w:val="002B408A"/>
    <w:rsid w:val="002C39EE"/>
    <w:rsid w:val="002E714F"/>
    <w:rsid w:val="00306D97"/>
    <w:rsid w:val="0030709E"/>
    <w:rsid w:val="0031580C"/>
    <w:rsid w:val="0035133E"/>
    <w:rsid w:val="003653D7"/>
    <w:rsid w:val="0036566F"/>
    <w:rsid w:val="0038676C"/>
    <w:rsid w:val="003B6792"/>
    <w:rsid w:val="003E1F30"/>
    <w:rsid w:val="00414E85"/>
    <w:rsid w:val="00417DF1"/>
    <w:rsid w:val="00422192"/>
    <w:rsid w:val="00452CD7"/>
    <w:rsid w:val="004811A1"/>
    <w:rsid w:val="00491B78"/>
    <w:rsid w:val="00494EA9"/>
    <w:rsid w:val="004972FD"/>
    <w:rsid w:val="004A4DAA"/>
    <w:rsid w:val="004A65BF"/>
    <w:rsid w:val="004A7A5B"/>
    <w:rsid w:val="004D71C3"/>
    <w:rsid w:val="004F1297"/>
    <w:rsid w:val="00503CBA"/>
    <w:rsid w:val="00512BF7"/>
    <w:rsid w:val="00537A6C"/>
    <w:rsid w:val="00551DE6"/>
    <w:rsid w:val="0057241D"/>
    <w:rsid w:val="0057307B"/>
    <w:rsid w:val="005868C8"/>
    <w:rsid w:val="00595FC5"/>
    <w:rsid w:val="00626C6C"/>
    <w:rsid w:val="0068172D"/>
    <w:rsid w:val="006A41C0"/>
    <w:rsid w:val="006F20A1"/>
    <w:rsid w:val="007240E4"/>
    <w:rsid w:val="00777E68"/>
    <w:rsid w:val="007914F1"/>
    <w:rsid w:val="007A2143"/>
    <w:rsid w:val="007B2948"/>
    <w:rsid w:val="007B7C1C"/>
    <w:rsid w:val="007D53F5"/>
    <w:rsid w:val="007E53F2"/>
    <w:rsid w:val="007F2A7C"/>
    <w:rsid w:val="007F45BD"/>
    <w:rsid w:val="007F77EC"/>
    <w:rsid w:val="00811A8A"/>
    <w:rsid w:val="00835CF0"/>
    <w:rsid w:val="008B21FE"/>
    <w:rsid w:val="008B6430"/>
    <w:rsid w:val="008E23D9"/>
    <w:rsid w:val="008E2A25"/>
    <w:rsid w:val="008F2F98"/>
    <w:rsid w:val="008F37AA"/>
    <w:rsid w:val="00902EB2"/>
    <w:rsid w:val="00935915"/>
    <w:rsid w:val="0094749B"/>
    <w:rsid w:val="0094755E"/>
    <w:rsid w:val="00955E10"/>
    <w:rsid w:val="00963485"/>
    <w:rsid w:val="00985ADD"/>
    <w:rsid w:val="009A3801"/>
    <w:rsid w:val="009E73E0"/>
    <w:rsid w:val="00A04B3B"/>
    <w:rsid w:val="00A139BD"/>
    <w:rsid w:val="00A315A9"/>
    <w:rsid w:val="00A807F0"/>
    <w:rsid w:val="00AA5DF8"/>
    <w:rsid w:val="00AD18E0"/>
    <w:rsid w:val="00AE0809"/>
    <w:rsid w:val="00AE332C"/>
    <w:rsid w:val="00AF4FCC"/>
    <w:rsid w:val="00B35BD2"/>
    <w:rsid w:val="00B40215"/>
    <w:rsid w:val="00B436C4"/>
    <w:rsid w:val="00B648B5"/>
    <w:rsid w:val="00B7254E"/>
    <w:rsid w:val="00B8588C"/>
    <w:rsid w:val="00BA0BAF"/>
    <w:rsid w:val="00BB4521"/>
    <w:rsid w:val="00BC13F3"/>
    <w:rsid w:val="00BF0AE1"/>
    <w:rsid w:val="00C62925"/>
    <w:rsid w:val="00CC37DB"/>
    <w:rsid w:val="00CC500E"/>
    <w:rsid w:val="00CC6622"/>
    <w:rsid w:val="00CF5558"/>
    <w:rsid w:val="00D0578C"/>
    <w:rsid w:val="00D203D0"/>
    <w:rsid w:val="00D905DE"/>
    <w:rsid w:val="00DA0D6C"/>
    <w:rsid w:val="00DA2866"/>
    <w:rsid w:val="00DD229E"/>
    <w:rsid w:val="00DD2F8E"/>
    <w:rsid w:val="00DE277E"/>
    <w:rsid w:val="00E04FC9"/>
    <w:rsid w:val="00E14789"/>
    <w:rsid w:val="00E23B95"/>
    <w:rsid w:val="00E40DA0"/>
    <w:rsid w:val="00E520C7"/>
    <w:rsid w:val="00E7462B"/>
    <w:rsid w:val="00E8242D"/>
    <w:rsid w:val="00E93282"/>
    <w:rsid w:val="00EA519A"/>
    <w:rsid w:val="00EB6A16"/>
    <w:rsid w:val="00ED0143"/>
    <w:rsid w:val="00ED7BD4"/>
    <w:rsid w:val="00EF2588"/>
    <w:rsid w:val="00F113B6"/>
    <w:rsid w:val="00F122A6"/>
    <w:rsid w:val="00F24904"/>
    <w:rsid w:val="00F41ED5"/>
    <w:rsid w:val="00F45F43"/>
    <w:rsid w:val="00F55079"/>
    <w:rsid w:val="00F71031"/>
    <w:rsid w:val="00FD5B90"/>
    <w:rsid w:val="00FE19E7"/>
    <w:rsid w:val="00FE1E39"/>
    <w:rsid w:val="00FF7D65"/>
    <w:rsid w:val="22514EDA"/>
    <w:rsid w:val="29F87DA4"/>
    <w:rsid w:val="46A14816"/>
    <w:rsid w:val="48E1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BE9944"/>
  <w15:docId w15:val="{04CA4691-7980-499A-B997-C809E5C1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eelawadee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1"/>
    <w:tblPr>
      <w:tblCellMar>
        <w:left w:w="108" w:type="dxa"/>
        <w:right w:w="108" w:type="dxa"/>
      </w:tblCellMar>
    </w:tblPr>
  </w:style>
  <w:style w:type="table" w:customStyle="1" w:styleId="Style16">
    <w:name w:val="_Style 16"/>
    <w:basedOn w:val="TableNormal1"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1"/>
    <w:tblPr>
      <w:tblCellMar>
        <w:left w:w="108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Pr>
      <w:rFonts w:cs="Angsana New"/>
      <w:szCs w:val="2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eelawadee" w:hAnsi="Leelawadee" w:cs="Angsana New"/>
      <w:sz w:val="18"/>
      <w:szCs w:val="22"/>
    </w:rPr>
  </w:style>
  <w:style w:type="table" w:customStyle="1" w:styleId="1">
    <w:name w:val="เส้นตาราง1"/>
    <w:basedOn w:val="TableNormal"/>
    <w:uiPriority w:val="59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8"/>
    </w:rPr>
  </w:style>
  <w:style w:type="character" w:customStyle="1" w:styleId="fontstyle21">
    <w:name w:val="fontstyle21"/>
    <w:basedOn w:val="DefaultParagraphFont"/>
    <w:rPr>
      <w:rFonts w:ascii="___WRD_EMBED_SUB_43" w:hAnsi="___WRD_EMBED_SUB_43" w:hint="default"/>
      <w:color w:val="000000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1C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6348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academic.obec.go.th/newsdetail.php?id=75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82F927-D7EC-494C-B6C1-DC6F9606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1875</Words>
  <Characters>10692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tanchanok.p</cp:lastModifiedBy>
  <cp:revision>3</cp:revision>
  <cp:lastPrinted>2024-06-25T03:26:00Z</cp:lastPrinted>
  <dcterms:created xsi:type="dcterms:W3CDTF">2024-07-03T06:44:00Z</dcterms:created>
  <dcterms:modified xsi:type="dcterms:W3CDTF">2024-07-03T06:44:00Z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1054-12.2.0.13306</vt:lpwstr>
  </property>
  <property fmtid="{D5CDD505-2E9C-101B-9397-08002B2CF9AE}" pid="3" name="ICV">
    <vt:lpwstr>D51C4BAE2F454DBE92E98D654BEB2624_13</vt:lpwstr>
  </property>
</Properties>
</file>