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7BC" w:rsidRPr="004E03D5" w:rsidRDefault="001107BC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107BC" w:rsidRPr="004E03D5" w:rsidRDefault="001107BC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142B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142B83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ครู</w:t>
      </w:r>
      <w:r w:rsidR="002127A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กับวิถีชุมชน</w:t>
      </w:r>
    </w:p>
    <w:p w:rsidR="003D4CCD" w:rsidRPr="003D4CCD" w:rsidRDefault="007D53F5" w:rsidP="003D4C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THE WAYS OF COMMUNITY AND </w:t>
      </w:r>
      <w:r w:rsidR="002127A3" w:rsidRPr="002127A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MATHEMATICS</w:t>
      </w:r>
      <w:r w:rsidR="003D4CCD" w:rsidRPr="002127A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TEACHER</w:t>
      </w:r>
      <w:r w:rsidR="003D4CCD" w:rsidRPr="003D4CC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350"/>
        <w:gridCol w:w="2160"/>
        <w:gridCol w:w="1102"/>
      </w:tblGrid>
      <w:tr w:rsidR="00E93282" w:rsidRPr="008E2A25" w:rsidTr="003D4CCD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2127A3" w:rsidRPr="008E2A25" w:rsidTr="003D4CCD">
        <w:tc>
          <w:tcPr>
            <w:tcW w:w="736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2127A3" w:rsidRPr="000F2F05" w:rsidRDefault="00A22DB2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2127A3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2127A3" w:rsidRPr="008E2A25" w:rsidTr="00430168">
        <w:tc>
          <w:tcPr>
            <w:tcW w:w="737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2127A3" w:rsidRPr="000F2F05" w:rsidRDefault="00A22DB2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2127A3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127A3" w:rsidRPr="008E2A25" w:rsidTr="00430168">
        <w:tc>
          <w:tcPr>
            <w:tcW w:w="737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2127A3" w:rsidRPr="000F2F05" w:rsidRDefault="00A22DB2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2127A3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42B8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142B8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A22DB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A22DB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A22DB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A22DB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142B8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142B8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3D4CCD" w:rsidRPr="003D4CCD" w:rsidRDefault="00B10A4A" w:rsidP="003D4CCD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ให้ค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วามหมายของความสำคัญเชื่อมโยงวิถี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</w:p>
    <w:p w:rsidR="001107BC" w:rsidRDefault="00B10A4A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1.2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71C94" w:rsidRP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1.3 </w:t>
      </w:r>
      <w:r w:rsidR="00B10A4A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สามารถวิเคราะห์</w:t>
      </w:r>
      <w:r w:rsidR="00B10A4A"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</w:t>
      </w:r>
      <w:r w:rsidR="00171C94" w:rsidRP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ED7BD4" w:rsidRPr="008E2A25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="003653D7"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ที่บูรณาการกับวิถี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แนวคิดการเรียนรู้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เพื่อพัฒนาชุมชน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การบูรณาการห้องเรียน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มุมมองและประสบการณ์ในการจัดการเรียนรู้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ร่วมกับชุมชน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การสร้างชุมชนสัมพันธ์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การปรับเปลี่ยนกระบวนทัศน์ด้านการศึกษาของชุมชน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2A1CBC" w:rsidRPr="002A1CB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2A1CBC" w:rsidRPr="002A1CB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1107BC" w:rsidRDefault="001107BC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1107BC" w:rsidRPr="008E2A25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ที่บูรณาการกับวิถี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985A62" w:rsidRDefault="003653D7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หลักการ แนวคิดการเรียนรู้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เพื่อพัฒนาชุมชน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, </w:t>
            </w:r>
            <w:r w:rsidR="00985A62" w:rsidRPr="004D00F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การบูรณาการห้องเรียน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12BD6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การสร้างชุมชนสัมพันธ์</w:t>
            </w:r>
            <w:r w:rsidR="00985A62" w:rsidRPr="00985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การปรับเปลี่ยนกระบวนทัศน์ด้านการศึกษาของชุมชน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ได้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</w:p>
          <w:p w:rsidR="008E2A25" w:rsidRPr="00225DE1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การถอดบทเรี่ยน 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 แนวคิดการเรียนรู้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การบูรณาการห้องเรียน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มุมมองและประสบการณ์ในการจัดการเรียนรู้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ร่วมกับชุมชน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7-8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การสร้างชุมชนสัมพันธ์ การปรับเปลี่ยนกระบวนทัศน์ด้านการศึกษาของชุมชน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64</w:t>
            </w:r>
          </w:p>
        </w:tc>
        <w:tc>
          <w:tcPr>
            <w:tcW w:w="189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ที่เชื่อมต่อกับวิถีชุมชน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แผนการจัดการเรียนรู้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750"/>
        <w:gridCol w:w="2460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985A62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สามารถบูรณาการเนื้อหา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กับ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ในชีวิตประจำวันโดย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ในชั้นเรียนได้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:rsidR="00ED7BD4" w:rsidRPr="00225DE1" w:rsidRDefault="00ED7BD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ED7BD4" w:rsidRPr="00985A62" w:rsidRDefault="00385BB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บูรณาการเนื้อหาวิทยาศาสตร์กับ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ในชีวิตประจำวันโดย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ในชั้นเรียนได้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460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สามารถออกแบบ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แลกเปลี่ยนเรียนรู้การออกแบบแผนการจัดการเรียนรู้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ระหว่างครูประจำการ นิสิต และอาจารย์ผู้สอน</w:t>
            </w:r>
          </w:p>
          <w:p w:rsidR="00ED7BD4" w:rsidRPr="00385BB4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460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หลังการสอน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สามารถวิเคราะห์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85BB4" w:rsidRPr="00225DE1" w:rsidRDefault="003E4A36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สะท้อนคิดจากทดลองสอนจริงในห้องเรียนจริงเพื่อสรุปความเป็นองค์ความรู้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แนวปฏิบัติที่ดีของการจัดการเรียนรู้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2460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แบบวัด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การสะท้อนผล</w:t>
            </w:r>
          </w:p>
          <w:p w:rsidR="00ED7BD4" w:rsidRPr="00225DE1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เปราประยูร</w:t>
      </w:r>
      <w:r w:rsid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2A1CBC" w:rsidRDefault="00B12920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>อานันท์ กาญจนพันธุ์ และคณะ.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="002A1CBC" w:rsidRPr="002A1CBC">
        <w:rPr>
          <w:rFonts w:ascii="TH SarabunPSK" w:eastAsia="Sarabun" w:hAnsi="TH SarabunPSK" w:cs="TH SarabunPSK"/>
          <w:sz w:val="32"/>
          <w:szCs w:val="32"/>
        </w:rPr>
        <w:t>2561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 xml:space="preserve">). </w:t>
      </w:r>
      <w:r w:rsidR="002A1CBC"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มุมมองพหุวัฒนธรรม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.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>ปาตานีฟอรั่ม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A1CBC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>ปัตตานี</w:t>
      </w:r>
      <w:r w:rsidR="007C2EC1">
        <w:rPr>
          <w:rFonts w:ascii="TH SarabunPSK" w:eastAsia="Sarabun" w:hAnsi="TH SarabunPSK" w:cs="TH SarabunPSK"/>
          <w:sz w:val="32"/>
          <w:szCs w:val="32"/>
        </w:rPr>
        <w:t>.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2A1CBC" w:rsidRPr="002A1CBC" w:rsidRDefault="002A1CBC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4.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ผ่องฉวี ไวยาวัจมัย.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Pr="002A1CBC">
        <w:rPr>
          <w:rFonts w:ascii="TH SarabunPSK" w:eastAsia="Sarabun" w:hAnsi="TH SarabunPSK" w:cs="TH SarabunPSK"/>
          <w:sz w:val="32"/>
          <w:szCs w:val="32"/>
        </w:rPr>
        <w:t>2560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).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การประเมินการเรียนรู้คณิตศาสตร์ของนักเรียนชาติพันธุ์ระดับประถมศึกษา จังหวัดแม่ฮ่องสอน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ศูนย์พหุวัฒนธรรมและนโยบายการศึกษา สถาบันวิจัยสังคม มหาวิทยาลัยเชียงใหม่</w:t>
      </w:r>
      <w:r>
        <w:rPr>
          <w:rFonts w:ascii="TH SarabunPSK" w:eastAsia="Sarabun" w:hAnsi="TH SarabunPSK" w:cs="TH SarabunPSK"/>
          <w:sz w:val="32"/>
          <w:szCs w:val="32"/>
        </w:rPr>
        <w:t xml:space="preserve"> : 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>เชียงใหม่</w:t>
      </w:r>
    </w:p>
    <w:p w:rsidR="00FD0DA4" w:rsidRPr="002A1CBC" w:rsidRDefault="00FD0DA4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E4A36" w:rsidRDefault="008F37AA" w:rsidP="00FD0D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="002A1C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อานันท์ กาญจนพันธุ์ และคณะ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2561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).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มุมมองพหุวัฒนธรรม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ปัตตานี : ปาตานีฟอรั่ม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3E4A36" w:rsidRPr="003E4A36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สุธิรัส ชูชื่น. (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2555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). พหุวัฒนธรรมศึกษาใน 3 จังหวัดชายแดนภาคใต้ ...ทางเลือกหรือทางรอด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?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  </w:t>
      </w:r>
    </w:p>
    <w:p w:rsidR="00ED7BD4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3E4A36">
        <w:rPr>
          <w:rFonts w:ascii="TH SarabunPSK" w:eastAsia="Sarabun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</w:t>
      </w:r>
      <w:r w:rsidRPr="003E4A36">
        <w:rPr>
          <w:rFonts w:ascii="TH SarabunPSK" w:eastAsia="Sarabun" w:hAnsi="TH SarabunPSK" w:cs="TH SarabunPSK"/>
          <w:i/>
          <w:iCs/>
          <w:color w:val="000000" w:themeColor="text1"/>
          <w:sz w:val="32"/>
          <w:szCs w:val="32"/>
          <w:cs/>
        </w:rPr>
        <w:t>วารสารวิชาการคณะมนุษยศาสตร์และสังคมศาสตร์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8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กรกฎาคม – ธันวาคม.</w:t>
      </w:r>
    </w:p>
    <w:p w:rsidR="003E4A36" w:rsidRPr="00225DE1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3E4A36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031351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7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3E4A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ครูวิทยาศาสตร์กับวิถีชุมชน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สามารถบูรณาการเนื้อหา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กับ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ในชีวิตประจำวันโดย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เชื่อมโยงวิถีชุมชนกับการเรียนรู้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ในชั้นเรียนได้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</w:p>
          <w:p w:rsidR="00791437" w:rsidRPr="00165617" w:rsidRDefault="00791437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สามารถออกแบบ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ที่บูรณาการกับวิถีชุมชนเพื่อ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3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สามารถวิเคราะห์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3E4A36" w:rsidRPr="007B7C1C" w:rsidTr="00403552">
        <w:trPr>
          <w:trHeight w:val="467"/>
        </w:trPr>
        <w:tc>
          <w:tcPr>
            <w:tcW w:w="3397" w:type="dxa"/>
            <w:vMerge w:val="restart"/>
          </w:tcPr>
          <w:p w:rsidR="003E4A36" w:rsidRPr="007B7C1C" w:rsidRDefault="003E4A36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ู้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์/คณิตศาสตร์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</w:tc>
      </w:tr>
      <w:tr w:rsidR="003E4A36" w:rsidRPr="007B7C1C" w:rsidTr="00403552">
        <w:tc>
          <w:tcPr>
            <w:tcW w:w="3397" w:type="dxa"/>
            <w:vMerge/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4A36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</w:t>
            </w:r>
            <w:r w:rsidR="00331F6F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ะการแก้ปัยหา</w:t>
            </w:r>
          </w:p>
          <w:p w:rsidR="003E4A36" w:rsidRPr="007B7C1C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3E4A36" w:rsidRPr="007B7C1C" w:rsidTr="00403552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E4A36" w:rsidRPr="00331F6F" w:rsidRDefault="003E4A36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B2" w:rsidRDefault="00A22DB2">
      <w:r>
        <w:separator/>
      </w:r>
    </w:p>
  </w:endnote>
  <w:endnote w:type="continuationSeparator" w:id="0">
    <w:p w:rsidR="00A22DB2" w:rsidRDefault="00A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BCFBC956-EC77-4263-8E1A-521000D97055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B5C14F3-FE6D-4DB3-93DE-B20A16916525}"/>
    <w:embedBold r:id="rId3" w:fontKey="{8A660C17-CE56-4DE0-ADBC-18A8963719D4}"/>
    <w:embedItalic r:id="rId4" w:fontKey="{33604F0E-7B9E-4EAF-84DA-513E7CA44363}"/>
    <w:embedBoldItalic r:id="rId5" w:fontKey="{FEE50133-683D-44F3-9561-16D54E3B98F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AC4986F6-2F8B-45AE-A597-B748AD9DC0B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3C20529-D6FB-4491-AB52-10A28898783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B2" w:rsidRDefault="00A22DB2">
      <w:r>
        <w:separator/>
      </w:r>
    </w:p>
  </w:footnote>
  <w:footnote w:type="continuationSeparator" w:id="0">
    <w:p w:rsidR="00A22DB2" w:rsidRDefault="00A2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7A2143" w:rsidRDefault="001107BC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211DAE">
            <w:rPr>
              <w:rFonts w:ascii="TH SarabunPSK" w:hAnsi="TH SarabunPSK" w:cs="TH SarabunPSK" w:hint="cs"/>
              <w:szCs w:val="22"/>
              <w:cs/>
            </w:rPr>
            <w:t xml:space="preserve"> 0313527</w:t>
          </w:r>
        </w:p>
      </w:tc>
      <w:tc>
        <w:tcPr>
          <w:tcW w:w="4814" w:type="dxa"/>
        </w:tcPr>
        <w:p w:rsidR="001107BC" w:rsidRPr="007A2143" w:rsidRDefault="001107BC" w:rsidP="003D4CCD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ครูวิทยาศาสตร์กับวิถีชุมชน</w:t>
          </w:r>
        </w:p>
      </w:tc>
    </w:tr>
  </w:tbl>
  <w:p w:rsidR="001107BC" w:rsidRPr="00B7254E" w:rsidRDefault="00A22DB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A22DB2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B7254E" w:rsidRDefault="00A22DB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107BC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58A9"/>
    <w:rsid w:val="000904EE"/>
    <w:rsid w:val="00093F90"/>
    <w:rsid w:val="000A2D8F"/>
    <w:rsid w:val="000A7746"/>
    <w:rsid w:val="000F678D"/>
    <w:rsid w:val="00101CE0"/>
    <w:rsid w:val="001107BC"/>
    <w:rsid w:val="00142B83"/>
    <w:rsid w:val="00155C86"/>
    <w:rsid w:val="00165617"/>
    <w:rsid w:val="00171C94"/>
    <w:rsid w:val="001D1D78"/>
    <w:rsid w:val="001D2E7D"/>
    <w:rsid w:val="001E364F"/>
    <w:rsid w:val="00211DAE"/>
    <w:rsid w:val="002127A3"/>
    <w:rsid w:val="00225DE1"/>
    <w:rsid w:val="00243D8B"/>
    <w:rsid w:val="002506CB"/>
    <w:rsid w:val="00250729"/>
    <w:rsid w:val="00265888"/>
    <w:rsid w:val="00272424"/>
    <w:rsid w:val="0029196A"/>
    <w:rsid w:val="002A1CBC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31F6F"/>
    <w:rsid w:val="0035133E"/>
    <w:rsid w:val="003653D7"/>
    <w:rsid w:val="00385BB4"/>
    <w:rsid w:val="0038676C"/>
    <w:rsid w:val="003D4CCD"/>
    <w:rsid w:val="003E4A36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8172D"/>
    <w:rsid w:val="006F20A1"/>
    <w:rsid w:val="007417EF"/>
    <w:rsid w:val="00777E68"/>
    <w:rsid w:val="00791437"/>
    <w:rsid w:val="007914F1"/>
    <w:rsid w:val="007A2143"/>
    <w:rsid w:val="007B2948"/>
    <w:rsid w:val="007B4496"/>
    <w:rsid w:val="007B7C1C"/>
    <w:rsid w:val="007C2EC1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292C"/>
    <w:rsid w:val="0094749B"/>
    <w:rsid w:val="0094755E"/>
    <w:rsid w:val="00955E10"/>
    <w:rsid w:val="00963919"/>
    <w:rsid w:val="00981BA0"/>
    <w:rsid w:val="00985A62"/>
    <w:rsid w:val="00985ADD"/>
    <w:rsid w:val="009A3801"/>
    <w:rsid w:val="009B6B01"/>
    <w:rsid w:val="009D40B3"/>
    <w:rsid w:val="009E73E0"/>
    <w:rsid w:val="00A002F3"/>
    <w:rsid w:val="00A04B3B"/>
    <w:rsid w:val="00A139BD"/>
    <w:rsid w:val="00A22DB2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DD1B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E71-D79C-4CEB-A962-554132D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2024-06-24T05:42:00Z</dcterms:created>
  <dcterms:modified xsi:type="dcterms:W3CDTF">2024-06-24T05:43:00Z</dcterms:modified>
</cp:coreProperties>
</file>