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DE52" w14:textId="77777777" w:rsidR="00CC419E" w:rsidRPr="00BE03DF" w:rsidRDefault="00226E46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9F5597" wp14:editId="52A36C8D">
            <wp:extent cx="1446530" cy="252476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0B5FF" w14:textId="77777777" w:rsidR="00CC419E" w:rsidRPr="00BC006E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มคอ</w:t>
      </w:r>
      <w:r w:rsidRPr="00BC006E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 xml:space="preserve"> 3 รายละเอียด</w:t>
      </w:r>
      <w:r w:rsidR="00D743AD" w:rsidRPr="00BC006E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BC006E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2CA2D90C" w14:textId="77777777" w:rsidR="005552F1" w:rsidRPr="00BC006E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BC006E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7E6D59E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5AC479D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D442150" w14:textId="77777777"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9BEB449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4170D2A" w14:textId="77777777" w:rsidR="009E4C09" w:rsidRPr="009E4C09" w:rsidRDefault="009E4C09" w:rsidP="009E4C09">
      <w:pPr>
        <w:tabs>
          <w:tab w:val="left" w:pos="1276"/>
          <w:tab w:val="left" w:pos="8080"/>
        </w:tabs>
        <w:ind w:left="0" w:firstLine="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0317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731 </w:t>
      </w: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ภาวะผู้นำทางเทคโนโลยีและสื่อสารการศึกษา</w:t>
      </w:r>
    </w:p>
    <w:p w14:paraId="3360EA63" w14:textId="77777777" w:rsidR="009E4C09" w:rsidRPr="009E4C09" w:rsidRDefault="009E4C09" w:rsidP="009E4C09">
      <w:pPr>
        <w:ind w:left="0" w:firstLine="0"/>
        <w:rPr>
          <w:rFonts w:ascii="TH SarabunPSK" w:hAnsi="TH SarabunPSK" w:cs="TH SarabunPSK"/>
          <w:sz w:val="40"/>
          <w:szCs w:val="40"/>
        </w:rPr>
      </w:pPr>
      <w:r w:rsidRPr="009E4C09">
        <w:rPr>
          <w:rFonts w:ascii="TH SarabunPSK" w:hAnsi="TH SarabunPSK" w:cs="TH SarabunPSK"/>
          <w:b/>
          <w:bCs/>
          <w:color w:val="000000"/>
          <w:sz w:val="40"/>
          <w:szCs w:val="40"/>
        </w:rPr>
        <w:t>Leadership in Educational Technology and Communications</w:t>
      </w:r>
    </w:p>
    <w:p w14:paraId="280CA19F" w14:textId="77777777" w:rsidR="00CC419E" w:rsidRPr="009E4C09" w:rsidRDefault="00CC419E" w:rsidP="009E4C09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</w:p>
    <w:p w14:paraId="07A11972" w14:textId="77777777" w:rsidR="00E24CA7" w:rsidRDefault="00E24CA7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A59E53C" w14:textId="77777777" w:rsidR="002A0312" w:rsidRDefault="002A0312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5BBF8D3" w14:textId="77777777" w:rsidR="006D7041" w:rsidRPr="00BC006E" w:rsidRDefault="006D7041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745A22D" w14:textId="77777777" w:rsidR="00BC006E" w:rsidRPr="00BE03DF" w:rsidRDefault="00BC006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56B6500" w14:textId="77777777" w:rsidR="00BC006E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การศึกษา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ดุษฎีบัณฑิต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140E83E0" w14:textId="77777777" w:rsidR="00CC419E" w:rsidRPr="00BC006E" w:rsidRDefault="00CC419E" w:rsidP="00BC006E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 w:rsidR="00BC006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C006E">
        <w:rPr>
          <w:rFonts w:ascii="TH SarabunPSK" w:hAnsi="TH SarabunPSK" w:cs="TH SarabunPSK" w:hint="cs"/>
          <w:b/>
          <w:bCs/>
          <w:sz w:val="40"/>
          <w:szCs w:val="40"/>
          <w:cs/>
        </w:rPr>
        <w:t>ห</w:t>
      </w:r>
      <w:r w:rsidR="006D7041" w:rsidRPr="00BC006E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ลักสูตรใหม่ </w:t>
      </w: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413AB9" w:rsidRPr="00BC006E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0BE5D7CF" w14:textId="77777777" w:rsidR="00BC006E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BC006E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  <w:r w:rsidR="00AF771C" w:rsidRPr="00BC006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14:paraId="0B94D2DB" w14:textId="77777777" w:rsidR="001402A5" w:rsidRPr="00E24CA7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  <w:sectPr w:rsidR="001402A5" w:rsidRPr="00E24CA7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BC006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6769C6F1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6001EBE8" w14:textId="77777777" w:rsidR="00614E14" w:rsidRPr="00BE03DF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4C413C0" w14:textId="77777777" w:rsidR="00CC419E" w:rsidRPr="00BE03DF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313678E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1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B1DFA">
        <w:rPr>
          <w:rFonts w:ascii="TH SarabunPSK" w:hAnsi="TH SarabunPSK" w:cs="TH SarabunPSK"/>
          <w:sz w:val="32"/>
          <w:szCs w:val="32"/>
        </w:rPr>
        <w:t>1</w:t>
      </w:r>
    </w:p>
    <w:p w14:paraId="11C81832" w14:textId="77777777" w:rsidR="00CC419E" w:rsidRPr="00BE03DF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FE1D75" w:rsidRPr="00BE03DF">
        <w:rPr>
          <w:rFonts w:ascii="TH SarabunPSK" w:hAnsi="TH SarabunPSK" w:cs="TH SarabunPSK"/>
          <w:sz w:val="32"/>
          <w:szCs w:val="32"/>
        </w:rPr>
        <w:t>2</w:t>
      </w:r>
    </w:p>
    <w:p w14:paraId="44550271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3</w:t>
      </w:r>
      <w:r w:rsidR="00136F6A" w:rsidRPr="00BE03DF">
        <w:rPr>
          <w:rFonts w:ascii="TH SarabunPSK" w:hAnsi="TH SarabunPSK" w:cs="TH SarabunPSK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632CA4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C4B7F72" w14:textId="77777777" w:rsidR="00F356C5" w:rsidRPr="00BE03DF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884843">
        <w:rPr>
          <w:rFonts w:ascii="TH SarabunPSK" w:hAnsi="TH SarabunPSK" w:cs="TH SarabunPSK"/>
          <w:sz w:val="32"/>
          <w:szCs w:val="32"/>
        </w:rPr>
        <w:t>3</w:t>
      </w:r>
    </w:p>
    <w:p w14:paraId="4764FC73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5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36F6A" w:rsidRPr="00BE03DF">
        <w:rPr>
          <w:rFonts w:ascii="TH SarabunPSK" w:hAnsi="TH SarabunPSK" w:cs="TH SarabunPSK"/>
          <w:sz w:val="32"/>
          <w:szCs w:val="32"/>
        </w:rPr>
        <w:tab/>
      </w:r>
      <w:r w:rsidR="00D305E9">
        <w:rPr>
          <w:rFonts w:ascii="TH SarabunPSK" w:hAnsi="TH SarabunPSK" w:cs="TH SarabunPSK"/>
          <w:sz w:val="32"/>
          <w:szCs w:val="32"/>
        </w:rPr>
        <w:t>7</w:t>
      </w:r>
    </w:p>
    <w:p w14:paraId="08359EEC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6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9</w:t>
      </w:r>
    </w:p>
    <w:p w14:paraId="0C1E80BB" w14:textId="77777777" w:rsidR="00CC419E" w:rsidRPr="00BE03DF" w:rsidRDefault="00CC419E" w:rsidP="00136F6A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BE03DF">
        <w:rPr>
          <w:rFonts w:ascii="TH SarabunPSK" w:hAnsi="TH SarabunPSK" w:cs="TH SarabunPSK"/>
          <w:sz w:val="32"/>
          <w:szCs w:val="32"/>
          <w:cs/>
        </w:rPr>
        <w:t>ที่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</w:rPr>
        <w:t>7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Pr="00BE03DF">
        <w:rPr>
          <w:rFonts w:ascii="TH SarabunPSK" w:hAnsi="TH SarabunPSK" w:cs="TH SarabunPSK"/>
          <w:sz w:val="32"/>
          <w:szCs w:val="32"/>
        </w:rPr>
        <w:tab/>
      </w:r>
      <w:r w:rsidR="001402A5" w:rsidRPr="00BE03DF">
        <w:rPr>
          <w:rFonts w:ascii="TH SarabunPSK" w:hAnsi="TH SarabunPSK" w:cs="TH SarabunPSK"/>
          <w:sz w:val="32"/>
          <w:szCs w:val="32"/>
        </w:rPr>
        <w:tab/>
      </w:r>
      <w:r w:rsidR="00582E01">
        <w:rPr>
          <w:rFonts w:ascii="TH SarabunPSK" w:hAnsi="TH SarabunPSK" w:cs="TH SarabunPSK"/>
          <w:sz w:val="32"/>
          <w:szCs w:val="32"/>
        </w:rPr>
        <w:t>10</w:t>
      </w:r>
    </w:p>
    <w:p w14:paraId="093D33D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FB8C6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458968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533A6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8B2B1E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01E02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006812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A54DB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A30A6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D399C5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EC774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F6590C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C30C2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B5480D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9CA13" w14:textId="77777777" w:rsidR="00CC419E" w:rsidRPr="00BE03DF" w:rsidRDefault="00CC419E" w:rsidP="00CC419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EA3351" w14:textId="77777777" w:rsidR="00762406" w:rsidRPr="00BE03DF" w:rsidRDefault="00762406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DBF59EE" w14:textId="77777777" w:rsidR="00D50DB9" w:rsidRPr="00BE03DF" w:rsidRDefault="00D50DB9" w:rsidP="0023285A">
      <w:pPr>
        <w:ind w:left="-284" w:firstLine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0E9DF71" w14:textId="77777777" w:rsidR="008B1DFA" w:rsidRDefault="008B1DFA" w:rsidP="002E587C">
      <w:pPr>
        <w:rPr>
          <w:rFonts w:ascii="TH SarabunPSK" w:hAnsi="TH SarabunPSK" w:cs="TH SarabunPSK"/>
          <w:b/>
          <w:bCs/>
          <w:sz w:val="36"/>
          <w:szCs w:val="36"/>
        </w:rPr>
        <w:sectPr w:rsidR="008B1DFA" w:rsidSect="000237C4"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pgNumType w:start="3"/>
          <w:cols w:space="708"/>
          <w:titlePg/>
          <w:docGrid w:linePitch="360"/>
        </w:sectPr>
      </w:pPr>
    </w:p>
    <w:p w14:paraId="572DE60A" w14:textId="77777777" w:rsidR="002E587C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16DEEE5E" w14:textId="77777777" w:rsidR="00E24CA7" w:rsidRPr="00BE03DF" w:rsidRDefault="00E24CA7" w:rsidP="002E587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16B52BC" w14:textId="77777777" w:rsidR="002E587C" w:rsidRPr="00BE03DF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0D51ADD2" w14:textId="77777777" w:rsidR="002E587C" w:rsidRPr="00BE03DF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11861B9F" w14:textId="77777777" w:rsidR="002E587C" w:rsidRPr="00BE03DF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BE03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bookmarkEnd w:id="0"/>
    <w:p w14:paraId="60DE68EE" w14:textId="28CA8DCF" w:rsidR="00226E46" w:rsidRPr="00F34D5A" w:rsidRDefault="00D47EE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0317</w:t>
      </w:r>
      <w:r w:rsidR="00226E46">
        <w:rPr>
          <w:rFonts w:ascii="TH SarabunPSK" w:hAnsi="TH SarabunPSK" w:cs="TH SarabunPSK"/>
          <w:b/>
          <w:bCs/>
          <w:color w:val="000000"/>
          <w:sz w:val="32"/>
          <w:szCs w:val="32"/>
        </w:rPr>
        <w:t>731 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ภาวะผู้นำทางเทคโนโลยีและสื่อสารการศึกษา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0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4F6C6391" w14:textId="77777777" w:rsidR="00226E46" w:rsidRPr="00811084" w:rsidRDefault="00AF771C" w:rsidP="00226E46">
      <w:pPr>
        <w:ind w:left="1440" w:hanging="10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226E46" w:rsidRPr="00F34D5A">
        <w:rPr>
          <w:rFonts w:ascii="TH SarabunPSK" w:hAnsi="TH SarabunPSK" w:cs="TH SarabunPSK"/>
          <w:b/>
          <w:bCs/>
          <w:color w:val="000000"/>
          <w:sz w:val="32"/>
          <w:szCs w:val="32"/>
        </w:rPr>
        <w:t>Leadership in Educational Technology and Communications</w:t>
      </w:r>
    </w:p>
    <w:p w14:paraId="0C347F74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บุรพวิชา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550A4D72" w14:textId="77777777" w:rsidR="000A566E" w:rsidRPr="00BE03DF" w:rsidRDefault="000A566E" w:rsidP="000A566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ควบคู่ </w:t>
      </w:r>
      <w:r w:rsidRPr="00BE03DF">
        <w:rPr>
          <w:rFonts w:ascii="TH SarabunPSK" w:hAnsi="TH SarabunPSK" w:cs="TH SarabunPSK"/>
          <w:sz w:val="32"/>
          <w:szCs w:val="32"/>
        </w:rPr>
        <w:t xml:space="preserve">: </w:t>
      </w:r>
      <w:r w:rsidRPr="00BE03DF">
        <w:rPr>
          <w:rFonts w:ascii="TH SarabunPSK" w:hAnsi="TH SarabunPSK" w:cs="TH SarabunPSK"/>
          <w:sz w:val="32"/>
          <w:szCs w:val="32"/>
          <w:cs/>
        </w:rPr>
        <w:t>(ถ้ามี)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="009563DC" w:rsidRPr="00BE03DF">
        <w:rPr>
          <w:rFonts w:ascii="TH SarabunPSK" w:hAnsi="TH SarabunPSK" w:cs="TH SarabunPSK"/>
          <w:sz w:val="32"/>
          <w:szCs w:val="32"/>
        </w:rPr>
        <w:t>-</w:t>
      </w:r>
    </w:p>
    <w:p w14:paraId="0749F31F" w14:textId="77777777"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</w:rPr>
      </w:pPr>
      <w:r w:rsidRPr="00F34D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B00A489" w14:textId="77777777" w:rsidR="00226E46" w:rsidRPr="00F34D5A" w:rsidRDefault="00226E46" w:rsidP="00226E46">
      <w:pPr>
        <w:tabs>
          <w:tab w:val="left" w:pos="1276"/>
          <w:tab w:val="left" w:pos="8080"/>
        </w:tabs>
        <w:ind w:left="1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ทฤษฎีและงานวิจัยเกี่ยวข้องกับภาวะผู้นำทางเทคโนโลยีและสื่อสารการศึกษา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และการบริหารจัดการองค์การเทคโนโลยีและสื่อสารการศึกษา แผนพัฒนาเศรษฐกิจและสังคมแห่งชาติ  แผนการศึกษาชาติ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 แนวคิดองค์การสมัยใหม่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การพัฒนาแผนกลยุทธ์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รูปแบบโครงสร้างองค์การทางเทคโนโลยีและสื่อการการศึกษา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C2F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9E4C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การพัฒนางานเทคโนโลยีและสื่อสารการศึกษาโดยยึดหลักหลักปรัชญาเศรษฐกิจพอเพียง </w:t>
      </w:r>
    </w:p>
    <w:p w14:paraId="22B4DF0F" w14:textId="77777777" w:rsidR="00226E46" w:rsidRPr="00F34D5A" w:rsidRDefault="00226E46" w:rsidP="00226E46">
      <w:pPr>
        <w:tabs>
          <w:tab w:val="left" w:pos="1276"/>
          <w:tab w:val="left" w:pos="8080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/>
        </w:rPr>
      </w:pPr>
      <w:r w:rsidRPr="00F34D5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34D5A">
        <w:rPr>
          <w:rFonts w:ascii="TH SarabunPSK" w:hAnsi="TH SarabunPSK" w:cs="TH SarabunPSK"/>
          <w:color w:val="000000"/>
          <w:sz w:val="32"/>
          <w:szCs w:val="32"/>
        </w:rPr>
        <w:t>Principles, theories and related research on leadership in educational technology and communications and organizational administration in technology and educational communications; national economic and social development plans; educational plans; digital development plans for economy and society; concepts of modern organizations; roles and duties of administrator development; strategic plans of structural organizational model of technology and educational communications; future organization of learning society; development of technology and educational communications based on sustainable philosophy</w:t>
      </w:r>
    </w:p>
    <w:p w14:paraId="0FDDFA46" w14:textId="77777777" w:rsidR="003D3CE0" w:rsidRDefault="003D3CE0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1D70F45" w14:textId="77777777" w:rsidR="002E587C" w:rsidRPr="00BE03DF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42719A9D" w14:textId="77777777" w:rsidR="003E52B2" w:rsidRPr="00BE03DF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หลักสูตรการศึกษา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BE03DF">
        <w:rPr>
          <w:rFonts w:ascii="TH SarabunPSK" w:hAnsi="TH SarabunPSK" w:cs="TH SarabunPSK"/>
          <w:sz w:val="32"/>
          <w:szCs w:val="32"/>
          <w:cs/>
        </w:rPr>
        <w:t>บัณฑิต สาขาวิชาเทคโนโลยีและสื่</w:t>
      </w:r>
      <w:r w:rsidR="00891ACD">
        <w:rPr>
          <w:rFonts w:ascii="TH SarabunPSK" w:hAnsi="TH SarabunPSK" w:cs="TH SarabunPSK"/>
          <w:sz w:val="32"/>
          <w:szCs w:val="32"/>
          <w:cs/>
        </w:rPr>
        <w:t>อสารการศึกษา เป็นรายวิชาเอก</w:t>
      </w:r>
      <w:r w:rsidR="00891ACD"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p w14:paraId="1B455CFE" w14:textId="77777777" w:rsidR="00D90124" w:rsidRPr="00BE03DF" w:rsidRDefault="00511EE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6288503C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7A88A978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4F0D3B96" w14:textId="77777777" w:rsidR="00D90124" w:rsidRPr="00BE03DF" w:rsidRDefault="00511EE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227B0708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3F2ACA95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49B3D5FD" w14:textId="77777777" w:rsidR="00D90124" w:rsidRPr="00BE03DF" w:rsidRDefault="00511EE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64C993B2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13FA9EEF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1325255A" w14:textId="77777777" w:rsidR="00D90124" w:rsidRPr="00BE03DF" w:rsidRDefault="00511EE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434130B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4A20A219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1316AA64" w14:textId="77777777" w:rsidR="00D90124" w:rsidRPr="00BE03DF" w:rsidRDefault="007C2FD1" w:rsidP="007C2FD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Pr="00BE03DF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679376BF" w14:textId="77777777" w:rsidR="00D90124" w:rsidRPr="00BE03DF" w:rsidRDefault="00511EEF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7CCB5EBD">
          <v:shape id="_x0000_s1042" type="#_x0000_t202" style="position:absolute;left:0;text-align:left;margin-left:65.2pt;margin-top:1.95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109EB24C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022721" w:rsidRPr="00BE03DF">
        <w:rPr>
          <w:rFonts w:ascii="TH SarabunPSK" w:hAnsi="TH SarabunPSK" w:cs="TH SarabunPSK"/>
          <w:sz w:val="32"/>
          <w:szCs w:val="32"/>
        </w:rPr>
        <w:t xml:space="preserve">        </w:t>
      </w:r>
      <w:r w:rsidR="00226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F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1F3F74F9" w14:textId="77777777" w:rsidR="00D90124" w:rsidRPr="00BE03DF" w:rsidRDefault="00511EE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20FE7F62">
          <v:shape id="_x0000_s1045" type="#_x0000_t202" style="position:absolute;left:0;text-align:left;margin-left:65.4pt;margin-top:3.0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0AB4155E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60774A66" w14:textId="77777777" w:rsidR="00D90124" w:rsidRPr="00BE03DF" w:rsidRDefault="00511EEF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5E699CDB">
          <v:shape id="_x0000_s1044" type="#_x0000_t202" style="position:absolute;left:0;text-align:left;margin-left:65.9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71370957" w14:textId="77777777" w:rsidR="00DE4829" w:rsidRDefault="00DE4829" w:rsidP="00D90124">
                  <w:r>
                    <w:t xml:space="preserve"> </w:t>
                  </w:r>
                </w:p>
              </w:txbxContent>
            </v:textbox>
          </v:shape>
        </w:pict>
      </w:r>
      <w:r w:rsidR="00D90124" w:rsidRPr="00BE03DF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5B6E1201" w14:textId="77777777"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8B5A03C" w14:textId="77777777"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AD0D88A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9100F8F" w14:textId="77777777"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9C5FBC">
        <w:rPr>
          <w:rFonts w:ascii="TH SarabunPSK" w:hAnsi="TH SarabunPSK" w:cs="TH SarabunPSK" w:hint="cs"/>
          <w:sz w:val="32"/>
          <w:szCs w:val="32"/>
          <w:cs/>
        </w:rPr>
        <w:t>ผศ.ดร.ชัชวาล  ชุมรักษา</w:t>
      </w:r>
    </w:p>
    <w:p w14:paraId="1831AA3B" w14:textId="77777777" w:rsidR="002E587C" w:rsidRPr="00996838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996838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Pr="00996838">
        <w:rPr>
          <w:rFonts w:ascii="TH SarabunPSK" w:hAnsi="TH SarabunPSK" w:cs="TH SarabunPSK"/>
          <w:sz w:val="32"/>
          <w:szCs w:val="32"/>
          <w:cs/>
        </w:rPr>
        <w:tab/>
      </w:r>
      <w:r w:rsidR="009C5FBC">
        <w:rPr>
          <w:rFonts w:ascii="TH SarabunPSK" w:hAnsi="TH SarabunPSK" w:cs="TH SarabunPSK" w:hint="cs"/>
          <w:sz w:val="32"/>
          <w:szCs w:val="32"/>
          <w:cs/>
        </w:rPr>
        <w:t>ผศ.ดร.ชัชวาล ชุมรักษา</w:t>
      </w:r>
    </w:p>
    <w:p w14:paraId="445C65A3" w14:textId="77777777" w:rsidR="001137D8" w:rsidRDefault="001137D8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7B3EDA4" w14:textId="77777777" w:rsidR="002E587C" w:rsidRPr="00BE03DF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3CB074BC" w14:textId="554213C1" w:rsidR="002E587C" w:rsidRPr="00BE03DF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076AB8">
        <w:rPr>
          <w:rFonts w:ascii="TH SarabunPSK" w:hAnsi="TH SarabunPSK" w:cs="TH SarabunPSK"/>
          <w:sz w:val="32"/>
          <w:szCs w:val="32"/>
        </w:rPr>
        <w:t>2</w:t>
      </w:r>
      <w:r w:rsidRPr="00BE03DF">
        <w:rPr>
          <w:rFonts w:ascii="TH SarabunPSK" w:hAnsi="TH SarabunPSK" w:cs="TH SarabunPSK"/>
          <w:sz w:val="32"/>
          <w:szCs w:val="32"/>
          <w:cs/>
        </w:rPr>
        <w:t>/256</w:t>
      </w:r>
      <w:r w:rsidR="0029799C">
        <w:rPr>
          <w:rFonts w:ascii="TH SarabunPSK" w:hAnsi="TH SarabunPSK" w:cs="TH SarabunPSK"/>
          <w:sz w:val="32"/>
          <w:szCs w:val="32"/>
        </w:rPr>
        <w:t>4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F17A6F">
        <w:rPr>
          <w:rFonts w:ascii="TH SarabunPSK" w:hAnsi="TH SarabunPSK" w:cs="TH SarabunPSK"/>
          <w:sz w:val="32"/>
          <w:szCs w:val="32"/>
        </w:rPr>
        <w:t>1</w:t>
      </w:r>
    </w:p>
    <w:p w14:paraId="587B2710" w14:textId="77777777" w:rsidR="003E52B2" w:rsidRPr="00BE03DF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079677B1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327A83D7" w14:textId="7F6F2B43" w:rsidR="002E587C" w:rsidRPr="00BE03DF" w:rsidRDefault="0029799C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E4C09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21208DF9" w14:textId="77777777" w:rsidR="0060250E" w:rsidRDefault="0060250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8F34C24" w14:textId="77777777" w:rsidR="002E587C" w:rsidRPr="00BE03DF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28BCF43F" w14:textId="4E0A6FCB" w:rsidR="002E587C" w:rsidRDefault="009E4C09" w:rsidP="00213C27">
      <w:pPr>
        <w:ind w:left="0" w:firstLine="336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="006046F1">
        <w:rPr>
          <w:rFonts w:ascii="TH SarabunPSK" w:hAnsi="TH SarabunPSK" w:cs="TH SarabunPSK"/>
          <w:sz w:val="32"/>
          <w:szCs w:val="32"/>
        </w:rPr>
        <w:t xml:space="preserve"> </w:t>
      </w:r>
      <w:r w:rsidR="0029799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17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9799C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73F2CF67" w14:textId="77777777" w:rsidR="00B32D88" w:rsidRPr="00076AB8" w:rsidRDefault="00B32D88" w:rsidP="00213C27">
      <w:pPr>
        <w:ind w:left="0" w:firstLine="336"/>
        <w:jc w:val="left"/>
        <w:rPr>
          <w:rFonts w:ascii="TH SarabunPSK" w:hAnsi="TH SarabunPSK" w:cs="TH SarabunPSK"/>
          <w:sz w:val="24"/>
          <w:szCs w:val="24"/>
          <w:cs/>
        </w:rPr>
      </w:pPr>
    </w:p>
    <w:p w14:paraId="450B9D4D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699E689D" w14:textId="77777777" w:rsidR="001137D8" w:rsidRPr="00076AB8" w:rsidRDefault="001137D8" w:rsidP="00252A76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7D204079" w14:textId="77777777" w:rsidR="00252A76" w:rsidRPr="00BE03DF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BE03DF">
        <w:rPr>
          <w:rFonts w:ascii="TH SarabunPSK" w:hAnsi="TH SarabunPSK" w:cs="TH SarabunPSK"/>
          <w:sz w:val="32"/>
          <w:szCs w:val="32"/>
        </w:rPr>
        <w:t xml:space="preserve"> </w:t>
      </w:r>
    </w:p>
    <w:p w14:paraId="5956624F" w14:textId="11F167AB" w:rsidR="00DF127F" w:rsidRDefault="00252A76" w:rsidP="00DF127F">
      <w:pPr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F9666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78CE6E8" w14:textId="60050D94" w:rsidR="00D47EE6" w:rsidRDefault="006046F1" w:rsidP="0086777F">
      <w:pPr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1.1 </w:t>
      </w:r>
      <w:r w:rsidR="00D47E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47EE6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หลักการ ทฤษฎี</w:t>
      </w:r>
      <w:r w:rsidR="00D47E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7EE6">
        <w:rPr>
          <w:rFonts w:ascii="TH SarabunPSK" w:hAnsi="TH SarabunPSK" w:cs="TH SarabunPSK"/>
          <w:color w:val="000000"/>
          <w:sz w:val="32"/>
          <w:szCs w:val="32"/>
          <w:cs/>
        </w:rPr>
        <w:t>เกี่ยว</w:t>
      </w:r>
      <w:r w:rsidR="00D47EE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กับภาวะผู้นำทางเทคโนโลยีและสื่อสารการศึกษา</w:t>
      </w:r>
      <w:r w:rsidR="00D47E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7EE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47E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7EE6" w:rsidRPr="00F34D5A">
        <w:rPr>
          <w:rFonts w:ascii="TH SarabunPSK" w:hAnsi="TH SarabunPSK" w:cs="TH SarabunPSK"/>
          <w:color w:val="000000"/>
          <w:sz w:val="32"/>
          <w:szCs w:val="32"/>
          <w:cs/>
        </w:rPr>
        <w:t>รูปแบบโครงสร้างองค์การทางเทคโนโลยีและสื่อการการศึกษา</w:t>
      </w:r>
      <w:r w:rsidR="00D47E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30840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แนวคิดองค์การสมัยใหม่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0840" w:rsidRPr="00F34D5A">
        <w:rPr>
          <w:rFonts w:ascii="TH SarabunPSK" w:hAnsi="TH SarabunPSK" w:cs="TH SarabunPSK"/>
          <w:color w:val="000000"/>
          <w:sz w:val="32"/>
          <w:szCs w:val="32"/>
          <w:cs/>
        </w:rPr>
        <w:t>บทบาทหน้าที่ผู้บริหาร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30840" w:rsidRPr="00F34D5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องค์การในอนาคตสู่สังคมแห่งการเรียนรู้ 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274697B8" w14:textId="33281C8F" w:rsidR="00DF127F" w:rsidRDefault="006046F1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6F1">
        <w:rPr>
          <w:rFonts w:ascii="TH SarabunPSK" w:hAnsi="TH SarabunPSK" w:cs="TH SarabunPSK"/>
          <w:color w:val="000000"/>
          <w:sz w:val="32"/>
          <w:szCs w:val="32"/>
        </w:rPr>
        <w:t xml:space="preserve">1.2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และสังเคราะห์ </w:t>
      </w:r>
      <w:r w:rsidR="00DF127F">
        <w:rPr>
          <w:rFonts w:ascii="TH SarabunPSK" w:hAnsi="TH SarabunPSK" w:cs="TH SarabunPSK"/>
          <w:color w:val="000000"/>
          <w:sz w:val="32"/>
          <w:szCs w:val="32"/>
          <w:cs/>
        </w:rPr>
        <w:t>งานวิจัยเกี่ยว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กับ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ภาวะผู้นำ</w:t>
      </w:r>
      <w:r w:rsidR="00DF12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7EE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DF127F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การบริหารจัดการองค์การเทคโนโลยีและสื่อสารการศึกษา</w:t>
      </w:r>
      <w:r w:rsidR="00DF12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3738B2" w14:textId="77777777" w:rsidR="00DF127F" w:rsidRDefault="00F96664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1.3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</w:t>
      </w:r>
      <w:r w:rsidR="002E683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นพัฒนาเศรษฐกิจและสังคมแห่งชาติ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แผนการศึกษาชาติ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แผนพัฒนาดิจิทัลเพื่อเศรษฐกิจและสังคม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เพื่อประยุกต์ใช้ใน</w:t>
      </w:r>
      <w:r w:rsidR="00D7200B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</w:p>
    <w:p w14:paraId="1386F01D" w14:textId="3120C575" w:rsidR="00685EC1" w:rsidRDefault="00F96664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1.4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คิดวิเคราะห์อย่างเป็นระบบ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ในการบริหารจัดการ</w:t>
      </w:r>
      <w:r w:rsidR="00D30840" w:rsidRPr="00F34D5A">
        <w:rPr>
          <w:rFonts w:ascii="TH SarabunPSK" w:hAnsi="TH SarabunPSK" w:cs="TH SarabunPSK"/>
          <w:color w:val="000000"/>
          <w:sz w:val="32"/>
          <w:szCs w:val="32"/>
          <w:cs/>
        </w:rPr>
        <w:t>องค์การเทคโนโลยีและสื่อสารการศึกษา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เสนอแนวทาง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การพัฒนาองค์การทางเทคโนโลยีและสื่อสารการศึกษา</w:t>
      </w:r>
      <w:r w:rsidR="008677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E37710">
        <w:rPr>
          <w:rFonts w:ascii="TH SarabunPSK" w:hAnsi="TH SarabunPSK" w:cs="TH SarabunPSK" w:hint="cs"/>
          <w:color w:val="000000"/>
          <w:sz w:val="32"/>
          <w:szCs w:val="32"/>
          <w:cs/>
        </w:rPr>
        <w:t>การแก้ปัญหาทั้งเชิงนโยบายและ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เชิงปฏิบัติการได้อย่างมีประสิทธิภาพ</w:t>
      </w:r>
    </w:p>
    <w:p w14:paraId="3AB64E25" w14:textId="09E462FC" w:rsidR="00685EC1" w:rsidRDefault="006046F1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664">
        <w:rPr>
          <w:rFonts w:ascii="TH SarabunPSK" w:hAnsi="TH SarabunPSK" w:cs="TH SarabunPSK"/>
          <w:color w:val="000000"/>
          <w:sz w:val="32"/>
          <w:szCs w:val="32"/>
        </w:rPr>
        <w:lastRenderedPageBreak/>
        <w:t>1.</w:t>
      </w:r>
      <w:r w:rsidR="001419B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666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วิเคราะห์และ</w:t>
      </w:r>
      <w:r w:rsidR="002F3EC6" w:rsidRPr="00F34D5A">
        <w:rPr>
          <w:rFonts w:ascii="TH SarabunPSK" w:hAnsi="TH SarabunPSK" w:cs="TH SarabunPSK"/>
          <w:color w:val="000000"/>
          <w:sz w:val="32"/>
          <w:szCs w:val="32"/>
          <w:cs/>
        </w:rPr>
        <w:t>พัฒนางานเทคโนโลยีและสื่อสารการศึกษา</w:t>
      </w:r>
      <w:r w:rsidR="001419BA">
        <w:rPr>
          <w:rFonts w:ascii="TH SarabunPSK" w:hAnsi="TH SarabunPSK" w:cs="TH SarabunPSK" w:hint="cs"/>
          <w:color w:val="000000"/>
          <w:sz w:val="32"/>
          <w:szCs w:val="32"/>
          <w:cs/>
        </w:rPr>
        <w:t>ได้อย่างมีประสิทธิภาพ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เชื่อมโยงกับ</w:t>
      </w:r>
      <w:r w:rsidR="00D30840" w:rsidRPr="00F34D5A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การพัฒนางานเทคโนโลยีและสื่อสารการศึกษา</w:t>
      </w:r>
      <w:r w:rsidR="00D30840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D30840" w:rsidRPr="00F34D5A">
        <w:rPr>
          <w:rFonts w:ascii="TH SarabunPSK" w:hAnsi="TH SarabunPSK" w:cs="TH SarabunPSK"/>
          <w:color w:val="000000"/>
          <w:sz w:val="32"/>
          <w:szCs w:val="32"/>
          <w:cs/>
        </w:rPr>
        <w:t>หลักปรัชญาเศรษฐกิจพอเพียง</w:t>
      </w:r>
    </w:p>
    <w:p w14:paraId="7EE0B176" w14:textId="77777777" w:rsidR="00685EC1" w:rsidRDefault="001419BA" w:rsidP="0086777F">
      <w:p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ใช้หลักตรรกะทางคณิตศาสต</w:t>
      </w:r>
      <w:r w:rsidR="00D7200B">
        <w:rPr>
          <w:rFonts w:ascii="TH SarabunPSK" w:hAnsi="TH SarabunPSK" w:cs="TH SarabunPSK" w:hint="cs"/>
          <w:color w:val="000000"/>
          <w:sz w:val="32"/>
          <w:szCs w:val="32"/>
          <w:cs/>
        </w:rPr>
        <w:t>ร์และสถิติในการศึกษาค้นคว้า และเสนอ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ข้อมูล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ทางการแก้ไขปัญหา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ในบริบทด้าน</w:t>
      </w:r>
      <w:r w:rsidR="0099683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องค์การทางเทคโนโลยีและสื่อสารการศึกษา และการพัฒนางาน</w:t>
      </w:r>
      <w:r w:rsidR="002F3EC6">
        <w:rPr>
          <w:rFonts w:ascii="TH SarabunPSK" w:hAnsi="TH SarabunPSK" w:cs="TH SarabunPSK" w:hint="cs"/>
          <w:color w:val="000000"/>
          <w:sz w:val="32"/>
          <w:szCs w:val="32"/>
          <w:cs/>
        </w:rPr>
        <w:t>ทางเทคโนโลยีและสื่อสารการศึกษา</w:t>
      </w:r>
    </w:p>
    <w:p w14:paraId="781F6107" w14:textId="77777777" w:rsidR="002E683E" w:rsidRPr="009B7836" w:rsidRDefault="002E683E" w:rsidP="00056156">
      <w:pPr>
        <w:ind w:left="0" w:firstLine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14:paraId="66DA4A31" w14:textId="77777777" w:rsidR="002E587C" w:rsidRPr="00BE03DF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5F5D355B" w14:textId="77777777" w:rsidR="002E587C" w:rsidRPr="00BB7776" w:rsidRDefault="00BB7776" w:rsidP="00F96664">
      <w:pPr>
        <w:ind w:left="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เพื่อให้เป็นไปตามเกณฑ์การประกันคุณภาพการศึกษาที่กำหนดให้มีการปรับปรุงหลักสูตรทุกรอบระยะ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และให้เป็นไปตามประกาศกระทรวงศึกษา เรื่อง เกณฑ์มาตรฐานหลักสูตรระดับบัณฑิตศึกษา พ.ศ.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รวมทั้งปรับปรุงให้สอดคล้องกับความก้าวหน้าทางวิชาการและเทคโนโลยีที่เปลี่ยนแปลงในศตวรรษที่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ตลอดจนข้อเสนอแนะจากผู้มีส่วนได้เสียของหลักสูตร</w:t>
      </w:r>
    </w:p>
    <w:p w14:paraId="15D4D20E" w14:textId="77777777" w:rsidR="001137D8" w:rsidRPr="009B7836" w:rsidRDefault="001137D8" w:rsidP="00F96664">
      <w:pPr>
        <w:ind w:left="0" w:firstLine="720"/>
        <w:jc w:val="left"/>
        <w:rPr>
          <w:rFonts w:ascii="TH SarabunPSK" w:hAnsi="TH SarabunPSK" w:cs="TH SarabunPSK"/>
          <w:sz w:val="18"/>
          <w:szCs w:val="18"/>
        </w:rPr>
      </w:pPr>
    </w:p>
    <w:p w14:paraId="208B2F71" w14:textId="34DE8EA1" w:rsidR="002E587C" w:rsidRPr="00BE03DF" w:rsidRDefault="0086777F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5E3E6311" w14:textId="77777777" w:rsidR="00F9188B" w:rsidRPr="009B7836" w:rsidRDefault="00F9188B" w:rsidP="00213C27">
      <w:pPr>
        <w:ind w:left="0" w:firstLine="0"/>
        <w:jc w:val="left"/>
        <w:rPr>
          <w:rFonts w:ascii="TH SarabunPSK" w:hAnsi="TH SarabunPSK" w:cs="TH SarabunPSK"/>
          <w:b/>
          <w:bCs/>
          <w:sz w:val="12"/>
          <w:szCs w:val="12"/>
        </w:rPr>
      </w:pPr>
    </w:p>
    <w:p w14:paraId="1C5B1262" w14:textId="435C2995" w:rsidR="0086777F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86777F" w:rsidRPr="00BE03DF" w14:paraId="40A5F78C" w14:textId="77777777" w:rsidTr="0086777F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28340D2A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6FE9CB70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72E76F4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C9664CD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86777F" w:rsidRPr="00BE03DF" w14:paraId="7255098C" w14:textId="77777777" w:rsidTr="0086777F">
        <w:trPr>
          <w:trHeight w:val="354"/>
        </w:trPr>
        <w:tc>
          <w:tcPr>
            <w:tcW w:w="2350" w:type="dxa"/>
            <w:shd w:val="clear" w:color="auto" w:fill="auto"/>
          </w:tcPr>
          <w:p w14:paraId="3A167EFD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0C12948B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3FD949CD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0DF104E2" w14:textId="77777777" w:rsidR="0086777F" w:rsidRPr="00BE03DF" w:rsidRDefault="0086777F" w:rsidP="0086777F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38B662DE" w14:textId="77777777" w:rsidR="0086777F" w:rsidRPr="0086777F" w:rsidRDefault="0086777F" w:rsidP="00213C27">
      <w:pPr>
        <w:ind w:left="0" w:firstLine="0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p w14:paraId="715BE3ED" w14:textId="4F883DC4" w:rsidR="002E587C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BE03DF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6D43FB26" w14:textId="77777777" w:rsidR="001E5B05" w:rsidRPr="00BE03DF" w:rsidRDefault="00056156" w:rsidP="00F96664">
      <w:pPr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F96664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E75C52">
        <w:rPr>
          <w:rFonts w:ascii="TH SarabunPSK" w:hAnsi="TH SarabunPSK" w:cs="TH SarabunPSK"/>
          <w:sz w:val="32"/>
          <w:szCs w:val="32"/>
        </w:rPr>
        <w:t>3</w:t>
      </w:r>
      <w:r w:rsidRPr="00BE03DF">
        <w:rPr>
          <w:rFonts w:ascii="TH SarabunPSK" w:hAnsi="TH SarabunPSK" w:cs="TH SarabunPSK"/>
          <w:sz w:val="32"/>
          <w:szCs w:val="32"/>
        </w:rPr>
        <w:t xml:space="preserve"> </w:t>
      </w:r>
      <w:r w:rsidRPr="00BE03DF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96664">
        <w:rPr>
          <w:rFonts w:ascii="TH SarabunPSK" w:hAnsi="TH SarabunPSK" w:cs="TH SarabunPSK" w:hint="cs"/>
          <w:sz w:val="32"/>
          <w:szCs w:val="32"/>
          <w:cs/>
        </w:rPr>
        <w:t>/</w:t>
      </w:r>
      <w:r w:rsidRPr="00BE03DF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14:paraId="33C4A888" w14:textId="77777777" w:rsidR="0086777F" w:rsidRPr="0086777F" w:rsidRDefault="0086777F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73A5C17E" w14:textId="77777777" w:rsidR="005C71E5" w:rsidRDefault="00F96664" w:rsidP="005C71E5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5C71E5" w:rsidRPr="00BE03DF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การพัฒนาผลการเรียนรู้ของนิสิต</w:t>
      </w:r>
    </w:p>
    <w:p w14:paraId="38FCF576" w14:textId="77777777" w:rsidR="005C71E5" w:rsidRPr="0086777F" w:rsidRDefault="005C71E5" w:rsidP="005C71E5">
      <w:pPr>
        <w:ind w:left="0" w:firstLine="0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B617EEA" w14:textId="66332FA4" w:rsidR="005C71E5" w:rsidRPr="00BE03DF" w:rsidRDefault="005C71E5" w:rsidP="005C71E5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867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641"/>
        <w:gridCol w:w="567"/>
        <w:gridCol w:w="709"/>
        <w:gridCol w:w="567"/>
        <w:gridCol w:w="708"/>
        <w:gridCol w:w="567"/>
        <w:gridCol w:w="567"/>
        <w:gridCol w:w="567"/>
        <w:gridCol w:w="567"/>
        <w:gridCol w:w="570"/>
        <w:gridCol w:w="709"/>
        <w:gridCol w:w="709"/>
        <w:gridCol w:w="709"/>
      </w:tblGrid>
      <w:tr w:rsidR="0086777F" w:rsidRPr="00F17A6F" w14:paraId="35EF142E" w14:textId="77777777" w:rsidTr="0086777F">
        <w:trPr>
          <w:trHeight w:val="244"/>
        </w:trPr>
        <w:tc>
          <w:tcPr>
            <w:tcW w:w="1449" w:type="dxa"/>
            <w:vMerge w:val="restart"/>
          </w:tcPr>
          <w:p w14:paraId="4E7B6B08" w14:textId="77777777" w:rsidR="0086777F" w:rsidRPr="00F17A6F" w:rsidRDefault="0086777F" w:rsidP="0086777F">
            <w:pPr>
              <w:ind w:left="14" w:firstLine="0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C5FEED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1. ด้านคุณธรรมจริยธรรม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EF4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2. ด้านความรู้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D00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1FB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F17A6F">
              <w:rPr>
                <w:rFonts w:ascii="TH SarabunPSK" w:hAnsi="TH SarabunPSK" w:cs="TH SarabunPSK"/>
                <w:sz w:val="28"/>
              </w:rPr>
              <w:t xml:space="preserve">. 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</w:t>
            </w:r>
          </w:p>
          <w:p w14:paraId="3F87D0E0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ระหว่างบุคคลและความรับผิดชอบ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0148" w14:textId="77777777" w:rsidR="0086777F" w:rsidRPr="00F17A6F" w:rsidRDefault="0086777F" w:rsidP="0086777F">
            <w:pPr>
              <w:ind w:left="0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ด้านทักษะการวิเคราะห์เชิงตัวเลขการสื่อสารและเทคโนโลยีสารสนเทศ</w:t>
            </w:r>
          </w:p>
        </w:tc>
      </w:tr>
      <w:tr w:rsidR="0086777F" w:rsidRPr="00F17A6F" w14:paraId="24F7A109" w14:textId="77777777" w:rsidTr="0086777F">
        <w:trPr>
          <w:trHeight w:val="524"/>
        </w:trPr>
        <w:tc>
          <w:tcPr>
            <w:tcW w:w="1449" w:type="dxa"/>
            <w:vMerge/>
          </w:tcPr>
          <w:p w14:paraId="2FE5E734" w14:textId="77777777" w:rsidR="0086777F" w:rsidRPr="00F17A6F" w:rsidRDefault="0086777F" w:rsidP="0086777F">
            <w:pPr>
              <w:ind w:left="14" w:firstLine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14:paraId="21E37C1A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F1CAC7D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21657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00D21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478D6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9F61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3.</w:t>
            </w:r>
            <w:r w:rsidRPr="00F17A6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2CF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131D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2476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B66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9112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187D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5.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28AE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F17A6F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86777F" w:rsidRPr="00F17A6F" w14:paraId="0B8D3CCF" w14:textId="77777777" w:rsidTr="0086777F">
        <w:trPr>
          <w:trHeight w:val="416"/>
        </w:trPr>
        <w:tc>
          <w:tcPr>
            <w:tcW w:w="1449" w:type="dxa"/>
          </w:tcPr>
          <w:p w14:paraId="4AE999A1" w14:textId="77777777" w:rsidR="0086777F" w:rsidRPr="00F17A6F" w:rsidRDefault="0086777F" w:rsidP="0086777F">
            <w:pPr>
              <w:ind w:left="14" w:firstLine="0"/>
              <w:jc w:val="left"/>
              <w:rPr>
                <w:rFonts w:ascii="TH SarabunPSK" w:hAnsi="TH SarabunPSK" w:cs="TH SarabunPSK"/>
                <w:sz w:val="28"/>
              </w:rPr>
            </w:pPr>
            <w:r w:rsidRPr="00F17A6F">
              <w:rPr>
                <w:rFonts w:ascii="TH SarabunPSK" w:hAnsi="TH SarabunPSK" w:cs="TH SarabunPSK"/>
                <w:sz w:val="28"/>
                <w:cs/>
              </w:rPr>
              <w:t>วิชา 0317</w:t>
            </w:r>
            <w:r w:rsidRPr="00F17A6F">
              <w:rPr>
                <w:rFonts w:ascii="TH SarabunPSK" w:hAnsi="TH SarabunPSK" w:cs="TH SarabunPSK"/>
                <w:sz w:val="28"/>
              </w:rPr>
              <w:t>7</w:t>
            </w:r>
            <w:r w:rsidRPr="00F17A6F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17A6F">
              <w:rPr>
                <w:rFonts w:ascii="TH SarabunPSK" w:hAnsi="TH SarabunPSK" w:cs="TH SarabunPSK"/>
                <w:sz w:val="28"/>
              </w:rPr>
              <w:t>1</w:t>
            </w:r>
          </w:p>
          <w:p w14:paraId="7EB79AA3" w14:textId="77777777" w:rsidR="0086777F" w:rsidRPr="00F17A6F" w:rsidRDefault="0086777F" w:rsidP="0086777F">
            <w:pPr>
              <w:ind w:left="14" w:firstLine="0"/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F17A6F">
              <w:rPr>
                <w:rFonts w:ascii="TH SarabunPSK" w:hAnsi="TH SarabunPSK" w:cs="TH SarabunPSK" w:hint="cs"/>
                <w:sz w:val="28"/>
                <w:cs/>
              </w:rPr>
              <w:t>ภาวะผู้นำทางเทคโนโลยีและสื่อสารการศึกษา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14:paraId="64B467A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F98F64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D6BB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90E3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31CD8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7624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1DAB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1F3C0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E34B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8637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E13F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BB3" w14:textId="77777777" w:rsidR="0086777F" w:rsidRPr="00F17A6F" w:rsidRDefault="0086777F" w:rsidP="0086777F">
            <w:pPr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F17A6F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2C9C" w14:textId="77777777" w:rsidR="0086777F" w:rsidRPr="00F17A6F" w:rsidRDefault="0086777F" w:rsidP="0086777F">
            <w:pPr>
              <w:ind w:left="0" w:firstLine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5DD692" w14:textId="77777777" w:rsidR="00DC6C77" w:rsidRPr="00BE03DF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  <w:sectPr w:rsidR="00DC6C77" w:rsidRPr="00BE03DF" w:rsidSect="008B1DFA"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647"/>
        <w:gridCol w:w="3402"/>
        <w:gridCol w:w="2977"/>
      </w:tblGrid>
      <w:tr w:rsidR="00580166" w:rsidRPr="00BE03DF" w14:paraId="0E138945" w14:textId="77777777" w:rsidTr="002B6B72">
        <w:trPr>
          <w:trHeight w:val="454"/>
          <w:tblHeader/>
        </w:trPr>
        <w:tc>
          <w:tcPr>
            <w:tcW w:w="3089" w:type="dxa"/>
            <w:gridSpan w:val="2"/>
            <w:vAlign w:val="center"/>
          </w:tcPr>
          <w:p w14:paraId="31FD6A91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14:paraId="61EE1A1C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14:paraId="066C916C" w14:textId="77777777" w:rsidR="00580166" w:rsidRPr="00BE03DF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580166" w:rsidRPr="00BE03DF" w14:paraId="24D6828D" w14:textId="77777777" w:rsidTr="002B6B72">
        <w:trPr>
          <w:trHeight w:val="97"/>
        </w:trPr>
        <w:tc>
          <w:tcPr>
            <w:tcW w:w="3089" w:type="dxa"/>
            <w:gridSpan w:val="2"/>
          </w:tcPr>
          <w:p w14:paraId="1E85D5E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F6C2E2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43448B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0077B390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545B2E8B" w14:textId="77777777" w:rsidR="00580166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491563BC" w14:textId="77777777" w:rsidR="00580166" w:rsidRPr="00341FCB" w:rsidRDefault="0093403D" w:rsidP="00917F08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bidi="th-TH"/>
              </w:rPr>
              <w:t xml:space="preserve">1.1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ยึดมั่นในจรรยาบรรณวิชาชีพและเป็นผู้นำในการส่งเสริมให้มีการประพฤติปฏิบัติตามหลักคุณธรรม จริยธรรมในบริบททางวิชาการด้านเทคโนโลยีและสื่อสารการศึกษาอย่างกว้างขวาง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54A009F3" w14:textId="77777777" w:rsidR="00A20157" w:rsidRDefault="0093403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1)</w:t>
            </w:r>
            <w:r w:rsidRPr="00F11589"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17F08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จัดการเรียนการสอนผ่านกระบวนการวิเคราะห์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และสะท้อนความคิด และการเรียนรู้เป็นรายบุคคลจากกรณีศึกษา  สถานการณ์ หรือประสบการณ์ ปัญหาเกี่ยวกับ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การประพฤติปฏิบัติตามหลักคุณธรรม จริยธรรมในบริบททางวิชาการทาง</w:t>
            </w:r>
            <w:r w:rsidR="00E56091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เทคโนโลยีและสื่อสารการศึกษา รวมทั้งเสนอแนะแนวทางแก้ไขหรือป้องกัน</w:t>
            </w:r>
          </w:p>
          <w:p w14:paraId="1AAA8346" w14:textId="77777777" w:rsidR="0093403D" w:rsidRPr="00F11589" w:rsidRDefault="00A20157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/>
                <w:color w:val="000000"/>
                <w:sz w:val="32"/>
                <w:szCs w:val="32"/>
              </w:rPr>
              <w:t xml:space="preserve">2)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เรียนรู้จากต้นแบบ เช่น </w:t>
            </w:r>
            <w:proofErr w:type="gramStart"/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  วิทยากร</w:t>
            </w:r>
            <w:proofErr w:type="gramEnd"/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หรือบุคคลตัวอย่างในสังคม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การยกย่องนิสิตที่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ประพฤติดี</w:t>
            </w:r>
            <w:r w:rsidR="00E5609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ทำประโยชน์แก่ส่วนรวม</w:t>
            </w:r>
          </w:p>
          <w:p w14:paraId="1A7ADFA9" w14:textId="77777777" w:rsidR="0093403D" w:rsidRPr="00BE03DF" w:rsidRDefault="00A20157" w:rsidP="006513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340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3403D" w:rsidRPr="00F115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>ใช้สถานการณ์การปฏิบัติงานภาคสนาม</w:t>
            </w:r>
            <w:r w:rsidR="00651356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eastAsia="BrowalliaNew" w:hAnsi="TH SarabunPSK" w:cs="TH SarabunPSK" w:hint="cs"/>
                <w:color w:val="000000"/>
                <w:sz w:val="32"/>
                <w:szCs w:val="32"/>
                <w:cs/>
              </w:rPr>
              <w:t xml:space="preserve">  สร้างความตระหนักและความสำนึกในคุณธรรม จริยธรรม และจรรยาบรรณ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14:paraId="76E317F4" w14:textId="77777777" w:rsidR="0093403D" w:rsidRPr="00F11589" w:rsidRDefault="0093403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ประเมินการเปลี่ยนแปลงแนวคิด และพฤติกรรม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ผ่านการปฏิบัติงาน การเรียนการสอนในห้องเรียน  การปฏิบัติงานภาคสนาม</w:t>
            </w:r>
          </w:p>
          <w:p w14:paraId="011AE960" w14:textId="77777777" w:rsidR="00287758" w:rsidRPr="00BE03DF" w:rsidRDefault="00884843" w:rsidP="00651356">
            <w:pPr>
              <w:ind w:left="0" w:firstLine="0"/>
              <w:jc w:val="left"/>
              <w:rPr>
                <w:rFonts w:ascii="TH SarabunPSK" w:hAnsi="TH SarabunPSK" w:cs="TH SarabunPSK"/>
                <w:shd w:val="clear" w:color="auto" w:fill="FFFF0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ประเมินพฤติกรรมโดยเพื่อน และการ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BD2BED" w:rsidRPr="00BE03DF" w14:paraId="0B04DD01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0B304AD2" w14:textId="77777777" w:rsidR="00BD2BED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56B31F68" w14:textId="77777777" w:rsidR="00BD2BED" w:rsidRDefault="00651356" w:rsidP="00651356">
            <w:pPr>
              <w:pStyle w:val="7"/>
              <w:tabs>
                <w:tab w:val="left" w:pos="1200"/>
              </w:tabs>
              <w:spacing w:before="0" w:after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1.2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สามารถจัดการเกี่ยวกับปัญหาทางคุณธรรม  จริยธรรมที่ซับซ้อนในบริบททางวิชาการด้านเทคโนโลยีและสื่อสารการศึกษาโดยคำนึงถึงความถูกต้องของส่วนรวม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30C8C46D" w14:textId="77777777" w:rsidR="00BD2BED" w:rsidRDefault="00BD2BED" w:rsidP="0093403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21245CB2" w14:textId="77777777" w:rsidR="00BD2BED" w:rsidRDefault="00BD2BED" w:rsidP="0093403D">
            <w:pPr>
              <w:tabs>
                <w:tab w:val="left" w:pos="1200"/>
                <w:tab w:val="left" w:pos="1436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1FCB" w:rsidRPr="00BE03DF" w14:paraId="1D131028" w14:textId="77777777" w:rsidTr="00651356">
        <w:trPr>
          <w:trHeight w:val="1936"/>
        </w:trPr>
        <w:tc>
          <w:tcPr>
            <w:tcW w:w="442" w:type="dxa"/>
            <w:tcBorders>
              <w:right w:val="nil"/>
            </w:tcBorders>
          </w:tcPr>
          <w:p w14:paraId="549F15A7" w14:textId="77777777" w:rsidR="00341FCB" w:rsidRPr="00487CB7" w:rsidRDefault="00220E4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760E7A89" w14:textId="77777777" w:rsidR="00341FCB" w:rsidRPr="00341FCB" w:rsidRDefault="008501F0" w:rsidP="00651356">
            <w:pPr>
              <w:ind w:left="-12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1.3 </w:t>
            </w:r>
            <w:r w:rsidR="00917F08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สามารถใช้ดุลยพินิจอย่างผู้รู้ตัดสินใจด้วยเหตุผล และยึดถือค่านิยมอันดีงามในการแก้ปัญหาทางจรรยาบรรณเพื่อทบทวนแก้ไขในทางที่ถูก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247FD5ED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573EBE30" w14:textId="77777777" w:rsidR="00341FCB" w:rsidRPr="00BE03DF" w:rsidRDefault="00341FCB" w:rsidP="00580166">
            <w:pPr>
              <w:ind w:left="0" w:firstLine="0"/>
              <w:jc w:val="left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19D21BDF" w14:textId="77777777" w:rsidTr="002B6B72">
        <w:trPr>
          <w:trHeight w:val="97"/>
        </w:trPr>
        <w:tc>
          <w:tcPr>
            <w:tcW w:w="3089" w:type="dxa"/>
            <w:gridSpan w:val="2"/>
          </w:tcPr>
          <w:p w14:paraId="7F5F846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14:paraId="0E675443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2D185719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5A1E6A74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2C83FFEC" w14:textId="77777777" w:rsidR="00252A76" w:rsidRPr="00487CB7" w:rsidRDefault="00252A7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5EFDC644" w14:textId="77777777" w:rsidR="00B32D88" w:rsidRPr="00750D96" w:rsidRDefault="00750D96" w:rsidP="00750D96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</w:t>
            </w:r>
            <w:r w:rsidR="00252A76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6C754F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วิเคราะห์เชื่อมโยงหลักการและทฤษฎีที่เป็นรากฐานทางเทคโนโลยีและสื่อสารการศึกษา  เพื่อแก้ปัญหาและพัฒนาการศึกษาทั้งในระดับชุมชนท้องถิ่น และในระดับที่สูงขึ้น</w:t>
            </w:r>
          </w:p>
        </w:tc>
        <w:tc>
          <w:tcPr>
            <w:tcW w:w="3402" w:type="dxa"/>
            <w:vMerge w:val="restart"/>
          </w:tcPr>
          <w:p w14:paraId="48AC0E1F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AA4556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/>
                <w:sz w:val="32"/>
                <w:szCs w:val="32"/>
              </w:rPr>
              <w:t xml:space="preserve">(Active Learning)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ไปใช้ในสถานการณ์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1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การเรียนรู้โดยใช้วิจัยเป็นฐาน</w:t>
            </w:r>
          </w:p>
          <w:p w14:paraId="0BA698ED" w14:textId="77777777" w:rsid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รู้โดยใช้ปัญหา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ในสถานการณ์จริง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ียนรู้จากวิเคราะห์ วิจารณ์ การทำวิจัย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รียนรู้จากวิทยากร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1457186" w14:textId="77777777" w:rsidR="00252A76" w:rsidRPr="00BE03DF" w:rsidRDefault="0050524F" w:rsidP="00034038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774C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สารสนเทศและการ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สื่อสาร </w:t>
            </w:r>
            <w:proofErr w:type="gramStart"/>
            <w:r w:rsidR="00567C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ในการจัดการเรียนการสอน</w:t>
            </w:r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เพื่อให้นิสิตสืบค้น</w:t>
            </w:r>
            <w:proofErr w:type="gramEnd"/>
            <w:r w:rsidR="00034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ค้นหา องค์ความรู้ที่ทันสมัยทั้งในประเทศ และต่างประเทศ </w:t>
            </w:r>
          </w:p>
        </w:tc>
        <w:tc>
          <w:tcPr>
            <w:tcW w:w="2977" w:type="dxa"/>
            <w:vMerge w:val="restart"/>
          </w:tcPr>
          <w:p w14:paraId="3020E8B7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1)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ประเมินผลการเรียนรู้ด้านความรู้ ใช้เทคนิคการประเมินผลหลากหลาย ได้แก่ การจัดให้มีการสอบย่อย  การสอบรวมเพื่อตัดสินผลการเรียน</w:t>
            </w:r>
          </w:p>
          <w:p w14:paraId="798C6F72" w14:textId="77777777" w:rsidR="00774C58" w:rsidRPr="00774C58" w:rsidRDefault="00774C58" w:rsidP="00774C58">
            <w:pPr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567CF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การประเมินจากกระบวนการทำงานและผลผลิต การประเมินภาคปฏิบัติ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การประเมินตามสภาพจริง  การให้ปฏิบัติจริง การทดสอบปากเปล่า ตลอดจนการ</w:t>
            </w:r>
            <w:r w:rsidR="00544F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ประเมินโดยใช้แฟ้มสะสมงาน และแฟ้มสะสมงานอิเล็กทรอนิกส์</w:t>
            </w:r>
          </w:p>
          <w:p w14:paraId="1B9C66BF" w14:textId="77777777" w:rsidR="00252A76" w:rsidRPr="00774C58" w:rsidRDefault="00252A76" w:rsidP="00544F30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BD2BED" w:rsidRPr="00BE03DF" w14:paraId="40F561A1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5BE6BF67" w14:textId="77777777" w:rsidR="00BD2BED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  <w:r w:rsidRPr="00487CB7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3E49B566" w14:textId="77777777" w:rsidR="00BD2BED" w:rsidRPr="00BE03DF" w:rsidRDefault="008501F0" w:rsidP="0064253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A201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ความรู้  </w:t>
            </w:r>
            <w:r w:rsidR="00642534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ทางวิชาการ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ด้านเทคโนโลยีและสื่อสารการศึกษาเพื่อชี้นำ</w:t>
            </w:r>
            <w:r w:rsidR="0064253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สังคม ชุมชน ท้องถิ่น เพื่อการแก้ปัญหาและพัฒนาที่ยั่งยืน</w:t>
            </w:r>
          </w:p>
        </w:tc>
        <w:tc>
          <w:tcPr>
            <w:tcW w:w="3402" w:type="dxa"/>
            <w:vMerge/>
          </w:tcPr>
          <w:p w14:paraId="2CC0E1DF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7EA5FD5A" w14:textId="77777777" w:rsidR="00BD2BED" w:rsidRPr="00BE03DF" w:rsidRDefault="00BD2BED" w:rsidP="00AA45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3134B5EC" w14:textId="77777777" w:rsidTr="002B6B72">
        <w:trPr>
          <w:trHeight w:val="97"/>
        </w:trPr>
        <w:tc>
          <w:tcPr>
            <w:tcW w:w="3089" w:type="dxa"/>
            <w:gridSpan w:val="2"/>
          </w:tcPr>
          <w:p w14:paraId="20AF21C0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14:paraId="79AE886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37B4E151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42362BAD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4E33DBE0" w14:textId="77777777" w:rsidR="00252A76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3687029B" w14:textId="77777777" w:rsidR="00170AD9" w:rsidRPr="00774C58" w:rsidRDefault="007B5A2F" w:rsidP="00BA2677">
            <w:pPr>
              <w:tabs>
                <w:tab w:val="left" w:pos="1800"/>
              </w:tabs>
              <w:spacing w:line="228" w:lineRule="auto"/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  <w:r w:rsidR="00252A76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 </w:t>
            </w:r>
            <w:r w:rsidR="00BA26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คิดวิเคราะห์อย่างเป็นระบบในบริบทด้านเทคโนโลยีและสื่อสารการศึกษา โดยเสนอแนะทางออกในการแก้ปัญหาทั้งเชิงนโยบายและการปฏิบัติการได้อย่างสร้างสรรค์</w:t>
            </w:r>
          </w:p>
        </w:tc>
        <w:tc>
          <w:tcPr>
            <w:tcW w:w="3402" w:type="dxa"/>
            <w:vMerge w:val="restart"/>
          </w:tcPr>
          <w:p w14:paraId="747BD32A" w14:textId="77777777" w:rsidR="00884843" w:rsidRDefault="00343293" w:rsidP="002B6B72">
            <w:pPr>
              <w:tabs>
                <w:tab w:val="left" w:pos="1800"/>
              </w:tabs>
              <w:ind w:left="0" w:right="34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เรียนรู้ผ่านกระบวนการคิดวิเคราะห์ คิดสังเคราะห์</w:t>
            </w:r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คิดอย่างมีวิจารณญาณ โดยออกแบบประสบการณ์การเรียนรู้ </w:t>
            </w:r>
            <w:proofErr w:type="gramStart"/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ผ่านการอภิปราย  การสัมมนา</w:t>
            </w:r>
            <w:proofErr w:type="gramEnd"/>
            <w:r w:rsidR="002B6B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การวิเคราะห์แก้ปัญหาในสถานการณ์จำลอง  การแลกเปลี่ยนเรียนรู้วิธีการคิด และสาระเชิงวิชาการระหว่างนิสิต อาจารย์ และวิทยากร</w:t>
            </w:r>
          </w:p>
          <w:p w14:paraId="4D60F0D0" w14:textId="77777777" w:rsidR="00343293" w:rsidRDefault="00343293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32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2)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เรียนรู้จากประสบการณ์ตรง 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="0050524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มุ่งเน้นปฏิบัติการ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ภาคสนามผ่านรายวิชา มุ่งเน้นให้นิสิตปฏิบัติการวิจัย เพื่อแก้ปัญหาและพัฒนาโดยใช้ปัญหาท้องถิ่นเป็นฐานในการเรียนรู้จากการเป็นวิทยากรอบรม ให้คำปรึกษากับบุคลากรท้องถิ่น</w:t>
            </w:r>
          </w:p>
          <w:p w14:paraId="1B032D76" w14:textId="77777777" w:rsidR="0050524F" w:rsidRPr="00343293" w:rsidRDefault="0050524F" w:rsidP="002B6B72">
            <w:pPr>
              <w:tabs>
                <w:tab w:val="left" w:pos="1800"/>
              </w:tabs>
              <w:ind w:left="-9" w:firstLine="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เรียนรู้จากต้นแบบ อาทิ นักวิจัย อาจารย์ วิทยากร ทางด้านเทคโนโลยีและสื่อสารการศึกษา บูรณาการ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การวิจัยเพื่อแก้ปัญหา</w:t>
            </w:r>
            <w:r w:rsidR="00E80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2127A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ในท้องถิ่น</w:t>
            </w:r>
          </w:p>
          <w:p w14:paraId="63F3CFCC" w14:textId="77777777" w:rsidR="00252A76" w:rsidRPr="00E803D2" w:rsidRDefault="00E803D2" w:rsidP="00E803D2">
            <w:pPr>
              <w:ind w:left="34" w:firstLine="0"/>
              <w:jc w:val="both"/>
              <w:rPr>
                <w:rFonts w:ascii="TH SarabunPSK" w:hAnsi="TH SarabunPSK" w:cs="TH SarabunPSK"/>
                <w:cs/>
              </w:rPr>
            </w:pPr>
            <w:r w:rsidRPr="00E803D2">
              <w:rPr>
                <w:rFonts w:ascii="TH SarabunPSK" w:hAnsi="TH SarabunPSK" w:cs="TH SarabunPSK"/>
                <w:sz w:val="24"/>
                <w:szCs w:val="32"/>
                <w:cs/>
              </w:rPr>
              <w:t>ตลอดจนส่งเสริมให้นิสิตเสวนากับผู้เชี่ยวชาญ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</w:tcPr>
          <w:p w14:paraId="1B77AD56" w14:textId="77777777" w:rsidR="002127AB" w:rsidRDefault="002127AB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การประเมินตามสภาพจริงผ่านการปฏิบัติงานในโลกแห่งความเป็นจริงหรือสถานการณ์เสมือนจริง</w:t>
            </w:r>
            <w:r w:rsidR="007B5A2F" w:rsidRPr="00BE03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941891E" w14:textId="77777777" w:rsidR="002127AB" w:rsidRPr="00BE03DF" w:rsidRDefault="002127AB" w:rsidP="00570E91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proofErr w:type="gramStart"/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การประเมินโดยใช้แบบทดสอบแบบอัตนัย  การสอบปากเปล่า</w:t>
            </w:r>
            <w:proofErr w:type="gramEnd"/>
            <w:r w:rsidR="00570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แบบทดสอบเชิงสถานการณ์  และแบบทดสอบแบบเลือกตอบที่วัดการคิดชั้นสูง</w:t>
            </w:r>
          </w:p>
        </w:tc>
      </w:tr>
      <w:tr w:rsidR="00774C58" w:rsidRPr="00BE03DF" w14:paraId="350EE594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33365547" w14:textId="77777777" w:rsidR="00774C58" w:rsidRPr="00BE03DF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46725EEE" w14:textId="77777777" w:rsidR="00774C58" w:rsidRPr="00BE03DF" w:rsidRDefault="00774C58" w:rsidP="00BA2677">
            <w:pPr>
              <w:tabs>
                <w:tab w:val="left" w:pos="1276"/>
              </w:tabs>
              <w:ind w:left="-3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3.2 </w:t>
            </w:r>
            <w:r w:rsidR="00BA2677">
              <w:rPr>
                <w:rFonts w:ascii="TH SarabunPSK" w:hAnsi="TH SarabunPSK" w:cs="TH SarabunPSK"/>
                <w:color w:val="000000"/>
                <w:sz w:val="24"/>
                <w:szCs w:val="32"/>
              </w:rPr>
              <w:t xml:space="preserve">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สามารถออกแบบและดำเนินการวิจัยและพัฒนาทางเทคโนโลยีและสื่อสารการศึกษาในประเด็นที่ซับซ้อน เพื่อพัฒนาองค์ความรู้หรือปรับปรุงแนวปฏิบัติ ได้อย่างสร้างสรรค์</w:t>
            </w:r>
          </w:p>
        </w:tc>
        <w:tc>
          <w:tcPr>
            <w:tcW w:w="3402" w:type="dxa"/>
            <w:vMerge/>
          </w:tcPr>
          <w:p w14:paraId="2CB0BE02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13761BA3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74C58" w:rsidRPr="00BE03DF" w14:paraId="280BEBAE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178A1C6F" w14:textId="77777777" w:rsidR="00774C58" w:rsidRPr="00487CB7" w:rsidRDefault="00774C58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2871949C" w14:textId="77777777" w:rsidR="00220E4B" w:rsidRPr="00F34D5A" w:rsidRDefault="00220E4B" w:rsidP="00220E4B">
            <w:pPr>
              <w:tabs>
                <w:tab w:val="left" w:pos="488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774C58" w:rsidRPr="00774C58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สามารถสังเคราะห์ผลงานการวิจัยและทฤษฎีเพื่อพัฒนาความรู้ใหม่ บูรณาการศาสตร์เพื่อสร้างสรรค์ความก้าวหน้าทางวิชาการด้านเทคโนโลยีและสื่อสารการศึกษา</w:t>
            </w:r>
          </w:p>
          <w:p w14:paraId="285EE6AF" w14:textId="77777777" w:rsidR="00774C58" w:rsidRPr="00774C58" w:rsidRDefault="00774C58" w:rsidP="00220E4B">
            <w:pPr>
              <w:tabs>
                <w:tab w:val="left" w:pos="1800"/>
              </w:tabs>
              <w:spacing w:line="228" w:lineRule="auto"/>
              <w:ind w:left="0" w:firstLine="2722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14:paraId="5BC4A263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14:paraId="21968F80" w14:textId="77777777" w:rsidR="00774C58" w:rsidRPr="00BE03DF" w:rsidRDefault="00774C58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0166" w:rsidRPr="00BE03DF" w14:paraId="794CAD9A" w14:textId="77777777" w:rsidTr="002B6B72">
        <w:trPr>
          <w:trHeight w:val="97"/>
        </w:trPr>
        <w:tc>
          <w:tcPr>
            <w:tcW w:w="3089" w:type="dxa"/>
            <w:gridSpan w:val="2"/>
          </w:tcPr>
          <w:p w14:paraId="6C5D454E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14:paraId="5138AC08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</w:tcPr>
          <w:p w14:paraId="062CA1ED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152270" w:rsidRPr="00BE03DF" w14:paraId="19233DB8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0DACE91B" w14:textId="77777777" w:rsidR="00152270" w:rsidRPr="00487CB7" w:rsidRDefault="00220E4B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  <w:lang w:val="en-AU"/>
              </w:rPr>
            </w:pPr>
            <w:r w:rsidRPr="00487CB7"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  <w:sym w:font="Wingdings 2" w:char="F098"/>
            </w:r>
          </w:p>
        </w:tc>
        <w:tc>
          <w:tcPr>
            <w:tcW w:w="2647" w:type="dxa"/>
            <w:tcBorders>
              <w:left w:val="nil"/>
            </w:tcBorders>
          </w:tcPr>
          <w:p w14:paraId="3D776389" w14:textId="77777777" w:rsidR="00152270" w:rsidRPr="00BE03DF" w:rsidRDefault="00152270" w:rsidP="000C1A61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4.1</w:t>
            </w:r>
            <w:r w:rsidR="005E082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มีความสามารถสูงในการแสดงความคิดเห็นทาง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ชาการด้านเทคโนโลยีและสื่อสารการศึกษาที่โดดเด่นและสามารถใช้ความรู้ในศาสตร์ชี้นำองค์กรได้อย่างเหมาะสม</w:t>
            </w:r>
          </w:p>
        </w:tc>
        <w:tc>
          <w:tcPr>
            <w:tcW w:w="3402" w:type="dxa"/>
            <w:vMerge w:val="restart"/>
          </w:tcPr>
          <w:p w14:paraId="2832577D" w14:textId="77777777" w:rsidR="00B50E91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1) 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การจัดการเรียนรู้ผ่านการศึกษาค้นคว้าและมีการนำเสนอความรู้โดยใช้</w:t>
            </w:r>
            <w:r w:rsidR="000C1A6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ทักษะการสื่อสาร การวิพากษ์ วิจารณ์ โดยใช้หลักการและทฤษฎี</w:t>
            </w:r>
            <w:r w:rsidRPr="00F115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530C49" w14:textId="77777777" w:rsidR="00152270" w:rsidRPr="002127AB" w:rsidRDefault="00B5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การเรียนรู้ผ่านกระบวนการกลุ่มทั้งกลุ่มเล็กและกลุ่มให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ญ่เพื่อฝึกวินัย  ความรับผิดชอบ การเป็นผู้นำ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ผู้ตาม การเรียน</w:t>
            </w:r>
            <w:r w:rsidR="00BD5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รู้การจัดการปฏิสัมพันธ์ในกลุ่ม </w:t>
            </w:r>
            <w:r w:rsidR="000C1A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ทักษะการสื่อสารที่สร้างสรรค์รวมทั้งการยอมรับความแตกต่างระหว่างบุคคล</w:t>
            </w:r>
          </w:p>
          <w:p w14:paraId="430B1700" w14:textId="77777777" w:rsidR="002326F8" w:rsidRPr="003C698A" w:rsidRDefault="002326F8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24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2977" w:type="dxa"/>
            <w:vMerge w:val="restart"/>
          </w:tcPr>
          <w:p w14:paraId="1B7E239C" w14:textId="77777777" w:rsidR="00B50E91" w:rsidRDefault="000C1A6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="00B50E91"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พฤติกรรมและการแสดงออกของนิสิตขณะทำ</w:t>
            </w:r>
            <w:r w:rsidR="002127AB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กิจกรรมกลุ่ม</w:t>
            </w:r>
          </w:p>
          <w:p w14:paraId="5128CB86" w14:textId="77777777" w:rsidR="00152270" w:rsidRDefault="00B5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2)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766617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พฤติกรรมจากการนำเสนอผลงานเป็นกลุ่ม</w:t>
            </w:r>
          </w:p>
          <w:p w14:paraId="2514A1D5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14:paraId="23912D2A" w14:textId="77777777" w:rsidR="00766617" w:rsidRDefault="00766617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ประเมินพฤติกรรม</w:t>
            </w:r>
            <w:r w:rsidR="002376D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การใช้ทักษะการสื่อสารระหว่างบุคคล</w:t>
            </w:r>
          </w:p>
          <w:p w14:paraId="137E745C" w14:textId="77777777" w:rsid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2A790" w14:textId="77777777" w:rsidR="002326F8" w:rsidRPr="002326F8" w:rsidRDefault="002326F8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0E91" w:rsidRPr="00BE03DF" w14:paraId="4EF2179A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78037FCD" w14:textId="77777777" w:rsidR="00570E91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left w:val="nil"/>
            </w:tcBorders>
          </w:tcPr>
          <w:p w14:paraId="394AD203" w14:textId="77777777" w:rsidR="00570E91" w:rsidRPr="00220E4B" w:rsidRDefault="00220E4B" w:rsidP="00220E4B">
            <w:pPr>
              <w:tabs>
                <w:tab w:val="left" w:pos="466"/>
                <w:tab w:val="left" w:pos="743"/>
                <w:tab w:val="left" w:pos="1800"/>
              </w:tabs>
              <w:spacing w:line="228" w:lineRule="auto"/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="00570E91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.2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สามารถวิเคราะห์และจัดการปัญหาด้านเทคโนโลยีและสื่อสารการศึกษาที่ซับซ้อน วางแผนพัฒนาตนเองและองค์กรได้อย่างมีประสิทธิภาพและมีทักษะในการขับเคลื่อนงานวิชาการร่วมกับผู้อื่น</w:t>
            </w:r>
          </w:p>
        </w:tc>
        <w:tc>
          <w:tcPr>
            <w:tcW w:w="3402" w:type="dxa"/>
            <w:vMerge/>
          </w:tcPr>
          <w:p w14:paraId="06677E5B" w14:textId="77777777" w:rsidR="00570E91" w:rsidRDefault="00570E91" w:rsidP="003C698A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4B67248D" w14:textId="77777777" w:rsidR="00570E91" w:rsidRDefault="00570E91" w:rsidP="00B50E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43293" w:rsidRPr="00BE03DF" w14:paraId="40ED7227" w14:textId="77777777" w:rsidTr="002B6B72">
        <w:trPr>
          <w:trHeight w:val="345"/>
        </w:trPr>
        <w:tc>
          <w:tcPr>
            <w:tcW w:w="442" w:type="dxa"/>
            <w:tcBorders>
              <w:right w:val="nil"/>
            </w:tcBorders>
          </w:tcPr>
          <w:p w14:paraId="38805BBE" w14:textId="77777777" w:rsidR="00343293" w:rsidRPr="00487CB7" w:rsidRDefault="00570E91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</w:tcBorders>
          </w:tcPr>
          <w:p w14:paraId="2F4C57F9" w14:textId="77777777" w:rsidR="00343293" w:rsidRPr="000C1A61" w:rsidRDefault="000C1A61" w:rsidP="002127A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มีทักษะในการทำงานเป็นทีม สร้างปฏิสัมพันธ์ในกิจกรรมกลุ่มอย่างสร้างสรรค์ รวมทั้งสามารถจัดการตนเองในการเป็นผู้นำหรือผู้ตามได้อย่างเหมาะสมตามโอกาสและสถานการณ์</w:t>
            </w:r>
          </w:p>
        </w:tc>
        <w:tc>
          <w:tcPr>
            <w:tcW w:w="3402" w:type="dxa"/>
            <w:vMerge/>
          </w:tcPr>
          <w:p w14:paraId="1ED7BE08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14:paraId="55A1F2D3" w14:textId="77777777" w:rsidR="00343293" w:rsidRPr="00BE03DF" w:rsidRDefault="00343293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580166" w:rsidRPr="00BE03DF" w14:paraId="6CD7FD6D" w14:textId="77777777" w:rsidTr="009B7836">
        <w:trPr>
          <w:trHeight w:val="97"/>
        </w:trPr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041126A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14:paraId="0B6C5AF5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56EA1297" w14:textId="77777777" w:rsidR="00580166" w:rsidRPr="00BE03DF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2A76" w:rsidRPr="00BE03DF" w14:paraId="2CEDE28C" w14:textId="77777777" w:rsidTr="009B7836">
        <w:trPr>
          <w:trHeight w:val="345"/>
        </w:trPr>
        <w:tc>
          <w:tcPr>
            <w:tcW w:w="442" w:type="dxa"/>
            <w:tcBorders>
              <w:bottom w:val="single" w:sz="4" w:space="0" w:color="auto"/>
              <w:right w:val="nil"/>
            </w:tcBorders>
          </w:tcPr>
          <w:p w14:paraId="35221EE2" w14:textId="77777777" w:rsidR="00252A76" w:rsidRPr="00487CB7" w:rsidRDefault="00220E4B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24"/>
                <w:szCs w:val="18"/>
                <w:u w:val="single"/>
                <w:cs/>
                <w:lang w:val="en-AU"/>
              </w:rPr>
            </w:pPr>
            <w:r w:rsidRPr="00487CB7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</w:tc>
        <w:tc>
          <w:tcPr>
            <w:tcW w:w="2647" w:type="dxa"/>
            <w:tcBorders>
              <w:left w:val="nil"/>
              <w:bottom w:val="single" w:sz="4" w:space="0" w:color="auto"/>
            </w:tcBorders>
          </w:tcPr>
          <w:p w14:paraId="7907874F" w14:textId="77777777" w:rsidR="00252A76" w:rsidRPr="00BE03DF" w:rsidRDefault="00252A76" w:rsidP="0060250E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5.1</w:t>
            </w:r>
            <w:r w:rsidR="003C698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คัดกรองข้อมูลและใช้หลักตรรกะทางคณิตศาสตร์และสถิติในการศึกษาค้นคว้าปัญหา เชื่อมโยงประเด็นปัญหาที่สำคัญ และซับซ้อน และเสนอแนวทางการแก้ไขปัญหาในด้านต่าง ๆ โดยเฉพาะด้านเทคโนโลยีและสื่อสารการศึกษา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30DEDF48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1) </w:t>
            </w:r>
            <w:r w:rsidR="006025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เรียนรู้ผ่านกระบวนการคิดเพื่อส่งเสริมความสามารถในการคัดกรองข้อมูล  การใช้หลักตรรกะทางคณิตศาสตร์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ในการสรุปปัญหา โดยออกแบบประสบการณ์การเรียนรู้ผ่านการอภิปราย การสัมมนา วิเคราะห์ แก้ปัญหาในสถานการณ์จำลอง การแลกเปลี่ยนเรียนรู้วิธีการคิดและสาระเชิงวิชาการระหว่างนิสิต อาจารย์ และ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วิทยากร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7128911D" w14:textId="77777777" w:rsidR="00B50E91" w:rsidRDefault="00B50E91" w:rsidP="00B50E91">
            <w:pPr>
              <w:tabs>
                <w:tab w:val="left" w:pos="180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จัดการเรียนรู้ผ่านการสืบเสาะ ค้นคว้า สัมมนา โดยแสดงบทบาททั้งผู้ร่วมสัมมนา และการเป็นผู้จัดการสัมมนา โดยใช้ทักษะการสื่อสาร  การวิพากษ์ วิจารณ์ โดยใช้หลักการและทฤษฎี ตลอดจนการเรียนรู้จากการเป็นวิทยากรอบรมให้คำปรึกษาด้านเทคโนโลยีและสื่อสารการศึกษาให้กับบุคคลในท้องถิ่น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115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3C53FC13" w14:textId="77777777" w:rsidR="00252A76" w:rsidRPr="00BE03DF" w:rsidRDefault="00B50E91" w:rsidP="003A334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การเรียนรู้จากต้นแบบ อาทิ นักวิจัย อาจารย์  การทำวิจัยร่วมกับอาจารย์ ด้านเทคโนโลยีและสื่อสารการศึกษา การแก้ปัญหาทางการศึกษาในท้องถิ่น ตลอดจนส่งเสริมให้นิสิตเสวนากับผู้รู้  ผู้เชี่ยวชาญ สัมมนาเชิงวิชาการอย่างต่อเนื่อง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7CFA2629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lastRenderedPageBreak/>
              <w:t xml:space="preserve">1) </w:t>
            </w:r>
            <w:r w:rsidRPr="00F1158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พฤติกรรม</w:t>
            </w:r>
          </w:p>
          <w:p w14:paraId="2396FB1E" w14:textId="77777777" w:rsidR="00B50E91" w:rsidRPr="00E278E6" w:rsidRDefault="00B50E91" w:rsidP="00B50E91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78E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2) 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ประเมินผลงานการนำเสนอ  การร่วมกิจกรรม ทักษะการใช้เทคโนโลยีสารสนเทศในการสื่อสาร นำเสนอรายงานว</w:t>
            </w:r>
            <w:r w:rsidR="00E24C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="003A33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ชาการหรือวิจัย</w:t>
            </w:r>
          </w:p>
          <w:p w14:paraId="722C6A10" w14:textId="77777777" w:rsidR="00252A76" w:rsidRPr="00BE03DF" w:rsidRDefault="00252A76" w:rsidP="003A334A">
            <w:pPr>
              <w:pStyle w:val="a4"/>
              <w:tabs>
                <w:tab w:val="num" w:pos="1610"/>
              </w:tabs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3C698A" w:rsidRPr="00BE03DF" w14:paraId="4AD22B39" w14:textId="77777777" w:rsidTr="009B7836">
        <w:trPr>
          <w:trHeight w:val="345"/>
        </w:trPr>
        <w:tc>
          <w:tcPr>
            <w:tcW w:w="442" w:type="dxa"/>
            <w:tcBorders>
              <w:top w:val="single" w:sz="4" w:space="0" w:color="auto"/>
              <w:right w:val="nil"/>
            </w:tcBorders>
          </w:tcPr>
          <w:p w14:paraId="3D18DCB7" w14:textId="77777777" w:rsidR="003C698A" w:rsidRPr="00487CB7" w:rsidRDefault="003C698A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4"/>
                <w:szCs w:val="18"/>
                <w:lang w:val="en-AU"/>
              </w:rPr>
            </w:pPr>
          </w:p>
        </w:tc>
        <w:tc>
          <w:tcPr>
            <w:tcW w:w="2647" w:type="dxa"/>
            <w:tcBorders>
              <w:top w:val="nil"/>
              <w:left w:val="nil"/>
            </w:tcBorders>
          </w:tcPr>
          <w:p w14:paraId="7DD839BC" w14:textId="77777777" w:rsidR="003C698A" w:rsidRPr="00BE03DF" w:rsidRDefault="003C698A" w:rsidP="00220E4B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5.2 </w:t>
            </w:r>
            <w:r w:rsidR="00220E4B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สารด้วยเทคโนโลยีที่เหมาะสมกับกลุ่มบุคคลทั้งในวงการวิชาการและรวมทั้งใช้เทคโนโลยีสารสนเทศในการนำเสนอรายงานการวิจัย วิทยานิพนธ์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</w:tcPr>
          <w:p w14:paraId="6B2BD8A8" w14:textId="77777777" w:rsidR="003C698A" w:rsidRPr="00BE03DF" w:rsidRDefault="003C698A" w:rsidP="00F466AD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14:paraId="0C238C83" w14:textId="77777777" w:rsidR="003C698A" w:rsidRPr="00BE03DF" w:rsidRDefault="003C698A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</w:tbl>
    <w:p w14:paraId="7BD0F4EF" w14:textId="77777777" w:rsidR="00E24CA7" w:rsidRPr="00487CB7" w:rsidRDefault="00E24CA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1A515CC1" w14:textId="77777777" w:rsidR="002E587C" w:rsidRPr="00BE03DF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5  แผนการสอนและการประเมินผล</w:t>
      </w:r>
    </w:p>
    <w:p w14:paraId="3E600931" w14:textId="77777777" w:rsidR="00BE24F9" w:rsidRPr="009B7836" w:rsidRDefault="00BE24F9" w:rsidP="00BE24F9">
      <w:pPr>
        <w:ind w:left="0" w:firstLine="0"/>
        <w:rPr>
          <w:rFonts w:ascii="TH SarabunPSK" w:hAnsi="TH SarabunPSK" w:cs="TH SarabunPSK"/>
          <w:b/>
          <w:bCs/>
          <w:sz w:val="20"/>
          <w:szCs w:val="20"/>
        </w:rPr>
      </w:pPr>
    </w:p>
    <w:p w14:paraId="054D75AB" w14:textId="77777777" w:rsidR="00BE24F9" w:rsidRDefault="00BE24F9" w:rsidP="00BE24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850"/>
        <w:gridCol w:w="2556"/>
        <w:gridCol w:w="1413"/>
      </w:tblGrid>
      <w:tr w:rsidR="00252A76" w:rsidRPr="00BE03DF" w14:paraId="771BBCDB" w14:textId="77777777" w:rsidTr="005C0922">
        <w:trPr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7A7E4E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F06670F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3AC9A2B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4FA336CA" w14:textId="77777777" w:rsidR="00150125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กิจกรรมการเรียน </w:t>
            </w:r>
          </w:p>
          <w:p w14:paraId="4379D50D" w14:textId="77777777" w:rsidR="00252A76" w:rsidRPr="00BE03DF" w:rsidRDefault="00150125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การสอน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/</w:t>
            </w:r>
            <w:r w:rsidR="00252A76"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สื่อที่ใช้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3EF1C41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BE03DF" w14:paraId="4891EDDF" w14:textId="77777777" w:rsidTr="005C0922">
        <w:trPr>
          <w:tblHeader/>
        </w:trPr>
        <w:tc>
          <w:tcPr>
            <w:tcW w:w="959" w:type="dxa"/>
            <w:vMerge/>
            <w:shd w:val="clear" w:color="auto" w:fill="auto"/>
          </w:tcPr>
          <w:p w14:paraId="7E291631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94540BA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40D0DAD7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850" w:type="dxa"/>
            <w:shd w:val="clear" w:color="auto" w:fill="auto"/>
          </w:tcPr>
          <w:p w14:paraId="27683795" w14:textId="77777777" w:rsidR="00252A76" w:rsidRPr="00BE03DF" w:rsidRDefault="00252A76" w:rsidP="00483B2E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642921EC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9074FED" w14:textId="77777777" w:rsidR="00252A76" w:rsidRPr="00BE03DF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BE03DF" w14:paraId="487C9932" w14:textId="77777777" w:rsidTr="005C0922">
        <w:tc>
          <w:tcPr>
            <w:tcW w:w="959" w:type="dxa"/>
            <w:shd w:val="clear" w:color="auto" w:fill="auto"/>
          </w:tcPr>
          <w:p w14:paraId="215F5563" w14:textId="77777777" w:rsidR="00252A7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  <w:p w14:paraId="615B747B" w14:textId="77777777" w:rsidR="00DD0628" w:rsidRPr="00BE03DF" w:rsidRDefault="00DD0628" w:rsidP="0078567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0C907165" w14:textId="77777777" w:rsidR="00252A76" w:rsidRDefault="004B373B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F17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ชี้แจง มคอ.3</w:t>
            </w:r>
          </w:p>
          <w:p w14:paraId="1C5AF9F3" w14:textId="33D71EDA" w:rsidR="00F17A6F" w:rsidRDefault="00F17A6F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ทบทวนแนวคิดเทคโนโลยีและสื่อสารการศึกษา</w:t>
            </w:r>
          </w:p>
          <w:p w14:paraId="5EC761BE" w14:textId="2FF099AF" w:rsidR="00357A00" w:rsidRDefault="00357A00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การจัดองค์การ</w:t>
            </w:r>
          </w:p>
          <w:p w14:paraId="3C448D84" w14:textId="0AFDFB36" w:rsidR="00357A00" w:rsidRDefault="00357A00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-การบริหาร</w:t>
            </w:r>
          </w:p>
          <w:p w14:paraId="48695C7A" w14:textId="415947F3" w:rsidR="009B7836" w:rsidRDefault="009B7836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93392FA" w14:textId="77777777" w:rsidR="009D2D2A" w:rsidRPr="004B373B" w:rsidRDefault="009D2D2A" w:rsidP="00DD0628">
            <w:pPr>
              <w:ind w:left="66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A9A6765" w14:textId="77777777" w:rsidR="00252A76" w:rsidRPr="003314AA" w:rsidRDefault="00DD0628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07D8116" w14:textId="77777777" w:rsidR="00252A76" w:rsidRPr="00BE03DF" w:rsidRDefault="00C60C2D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9CDD1FB" w14:textId="77777777" w:rsidR="00C50BB2" w:rsidRDefault="00C50BB2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BE03D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27FD4B5F" w14:textId="77777777" w:rsidR="00DD0628" w:rsidRDefault="003314AA" w:rsidP="00DD0628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  <w:r w:rsidR="00483B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แหล่งการเรียนรู้ที่เอื้อต่อการเรียนรู้ของผู้เรียน</w:t>
            </w:r>
          </w:p>
          <w:p w14:paraId="3B415666" w14:textId="77777777" w:rsidR="00252A76" w:rsidRPr="00FE5026" w:rsidRDefault="003314AA" w:rsidP="002E683E">
            <w:pPr>
              <w:pStyle w:val="Defaul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D062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D0628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="002E68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68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แลกเปลี่ยนความเห็นทั่วไปเกี่ยวกับรายวิชา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549C6D8E" w14:textId="77777777" w:rsidR="00632CA4" w:rsidRPr="00C50BB2" w:rsidRDefault="009C5FBC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1023CD03" w14:textId="77777777" w:rsidR="00C50BB2" w:rsidRPr="00C50BB2" w:rsidRDefault="00C50BB2" w:rsidP="00C50BB2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C0922" w:rsidRPr="00955C72" w14:paraId="7604ED6C" w14:textId="77777777" w:rsidTr="00AE3EC9">
        <w:trPr>
          <w:trHeight w:val="809"/>
        </w:trPr>
        <w:tc>
          <w:tcPr>
            <w:tcW w:w="959" w:type="dxa"/>
            <w:shd w:val="clear" w:color="auto" w:fill="auto"/>
          </w:tcPr>
          <w:p w14:paraId="1CFE7FE5" w14:textId="2972620D" w:rsidR="005C0922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2-3</w:t>
            </w:r>
          </w:p>
          <w:p w14:paraId="6A7D2352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5DC0E44B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เกี่ยวข้องกับภาวะผู้นำ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ทางเทคโนโลยีและ</w:t>
            </w:r>
          </w:p>
          <w:p w14:paraId="4C02F37A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สื่อสารการศึกษา</w:t>
            </w:r>
          </w:p>
          <w:p w14:paraId="28436E2E" w14:textId="77777777" w:rsidR="005C0922" w:rsidRPr="00150125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ทฤษฎี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เกี่ยวข้องกับการบริหารจัดการองค์การเทคโนโลยีและสื่อสารการศึกษา </w:t>
            </w:r>
          </w:p>
        </w:tc>
        <w:tc>
          <w:tcPr>
            <w:tcW w:w="992" w:type="dxa"/>
            <w:shd w:val="clear" w:color="auto" w:fill="auto"/>
          </w:tcPr>
          <w:p w14:paraId="3DE6B2E7" w14:textId="77777777" w:rsidR="005C0922" w:rsidRPr="003314AA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14:paraId="566A19BD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F6A4EFD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ความรู้เดิม</w:t>
            </w:r>
          </w:p>
          <w:p w14:paraId="6C6505E4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</w:p>
          <w:p w14:paraId="7A9FEEB1" w14:textId="77777777" w:rsidR="005C0922" w:rsidRPr="00C50BB2" w:rsidRDefault="005C0922" w:rsidP="00AE3EC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3314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14AA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</w:p>
        </w:tc>
        <w:tc>
          <w:tcPr>
            <w:tcW w:w="1413" w:type="dxa"/>
            <w:shd w:val="clear" w:color="auto" w:fill="auto"/>
          </w:tcPr>
          <w:p w14:paraId="6494E7AC" w14:textId="77777777" w:rsidR="005C0922" w:rsidRPr="00C50BB2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ผศ.ดร.ชัชวาล ชุมรักษา</w:t>
            </w:r>
          </w:p>
          <w:p w14:paraId="3F889690" w14:textId="77777777" w:rsidR="005C0922" w:rsidRPr="00F17A6F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C0922" w:rsidRPr="00BE03DF" w14:paraId="264D61C7" w14:textId="77777777" w:rsidTr="00AE3EC9">
        <w:tc>
          <w:tcPr>
            <w:tcW w:w="959" w:type="dxa"/>
            <w:shd w:val="clear" w:color="auto" w:fill="auto"/>
          </w:tcPr>
          <w:p w14:paraId="6CCCA098" w14:textId="65AE46DC" w:rsidR="005C0922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3-4</w:t>
            </w:r>
          </w:p>
          <w:p w14:paraId="0139C5B5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2062662E" w14:textId="4C9B0EEC" w:rsidR="005C0922" w:rsidRPr="00814FEC" w:rsidRDefault="00357A00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5C0922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งานวิจัยเกี่ยวข้องกับภาวะผู้นำทางเทคโนโลยีและสื่อสารการศึกษา</w:t>
            </w:r>
            <w:r w:rsidR="005C09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5C0922"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และการบริหารจัดการองค์การเทคโนโลยีและสื่อสารการศึกษา</w:t>
            </w:r>
          </w:p>
        </w:tc>
        <w:tc>
          <w:tcPr>
            <w:tcW w:w="992" w:type="dxa"/>
            <w:shd w:val="clear" w:color="auto" w:fill="auto"/>
          </w:tcPr>
          <w:p w14:paraId="79F6B9BE" w14:textId="77777777" w:rsidR="005C0922" w:rsidRPr="00814FEC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9409ADC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E81AA4A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6E8D7C" w14:textId="77777777" w:rsidR="005C0922" w:rsidRPr="00150125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369527" w14:textId="77777777" w:rsidR="005C0922" w:rsidRPr="00150125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นำเสนอรายงาน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C04E178" w14:textId="77777777" w:rsidR="005C0922" w:rsidRPr="00BE03DF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14:paraId="024A8C71" w14:textId="77777777" w:rsidR="005C0922" w:rsidRPr="00C50BB2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00FA8859" w14:textId="77777777" w:rsidR="005C0922" w:rsidRPr="00814FEC" w:rsidRDefault="005C0922" w:rsidP="00AE3EC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C0922" w:rsidRPr="00BE03DF" w14:paraId="03CF436F" w14:textId="77777777" w:rsidTr="005C0922">
        <w:tc>
          <w:tcPr>
            <w:tcW w:w="959" w:type="dxa"/>
            <w:shd w:val="clear" w:color="auto" w:fill="auto"/>
          </w:tcPr>
          <w:p w14:paraId="36EACF9E" w14:textId="18ADA9FA" w:rsidR="005C0922" w:rsidRPr="00BE03DF" w:rsidRDefault="00357A00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14:paraId="78F00D36" w14:textId="7398586F" w:rsidR="00357A00" w:rsidRDefault="00357A00" w:rsidP="002E683E">
            <w:pPr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แผนพัฒนาเศรษฐกิจและสังคมแห่งชาติ  </w:t>
            </w:r>
          </w:p>
          <w:p w14:paraId="72F709C2" w14:textId="36859F53" w:rsidR="00357A00" w:rsidRDefault="00357A00" w:rsidP="002E683E">
            <w:pPr>
              <w:ind w:left="33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แผนการศึกษาชาติ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692BA70E" w14:textId="3F3DF683" w:rsidR="005C0922" w:rsidRDefault="00357A00" w:rsidP="002E683E">
            <w:pPr>
              <w:ind w:left="33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แผนพัฒนาดิจิทัลเพื่อเศรษฐกิจและสังคม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4AB4A8F0" w14:textId="595EA6D3" w:rsidR="005C0922" w:rsidRDefault="00357A00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FC1EBC3" w14:textId="77777777" w:rsidR="005C0922" w:rsidRDefault="005C0922" w:rsidP="00483B2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2556" w:type="dxa"/>
            <w:shd w:val="clear" w:color="auto" w:fill="auto"/>
          </w:tcPr>
          <w:p w14:paraId="75E1A198" w14:textId="77777777" w:rsidR="00357A00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012819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6C25DF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D7E52E3" w14:textId="66F586F2" w:rsidR="005C0922" w:rsidRDefault="00357A00" w:rsidP="00357A00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</w:p>
        </w:tc>
        <w:tc>
          <w:tcPr>
            <w:tcW w:w="1413" w:type="dxa"/>
            <w:shd w:val="clear" w:color="auto" w:fill="auto"/>
          </w:tcPr>
          <w:p w14:paraId="3A222F1B" w14:textId="77777777" w:rsidR="00357A00" w:rsidRPr="00C50BB2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123E870A" w14:textId="77777777" w:rsidR="005C0922" w:rsidRDefault="005C0922" w:rsidP="00632CA4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C0922" w:rsidRPr="00BE03DF" w14:paraId="62F0DA60" w14:textId="77777777" w:rsidTr="005C0922">
        <w:tc>
          <w:tcPr>
            <w:tcW w:w="959" w:type="dxa"/>
            <w:shd w:val="clear" w:color="auto" w:fill="auto"/>
          </w:tcPr>
          <w:p w14:paraId="73E9C448" w14:textId="618448B5" w:rsidR="005C0922" w:rsidRDefault="00357A00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7-8</w:t>
            </w:r>
          </w:p>
          <w:p w14:paraId="6A1C02C7" w14:textId="77777777" w:rsidR="005C0922" w:rsidRPr="000D5562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4FA3799D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แนวคิดองค์การสมัยใหม่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7D5666" w14:textId="77777777" w:rsidR="005C0922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องค์การในอนาคตสู่สังคมแห่งการเรียนรู้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C686324" w14:textId="154C9A75" w:rsidR="005C0922" w:rsidRPr="00DD7EF1" w:rsidRDefault="00357A00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sz w:val="32"/>
                <w:szCs w:val="32"/>
                <w:cs/>
              </w:rPr>
              <w:t>บทบาทหน้าที่ผู้บริหาร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2BB03EFC" w14:textId="77777777" w:rsidR="005C0922" w:rsidRPr="00814FEC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36D1A66" w14:textId="77777777" w:rsidR="005C0922" w:rsidRPr="00BE03DF" w:rsidRDefault="005C0922" w:rsidP="00AE3EC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2B9A6E28" w14:textId="77777777" w:rsidR="005C0922" w:rsidRPr="00814FEC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80C9B9" w14:textId="77777777" w:rsidR="005C0922" w:rsidRPr="00814FEC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DC7AC35" w14:textId="77777777" w:rsidR="005C0922" w:rsidRPr="00814FEC" w:rsidRDefault="005C0922" w:rsidP="00AE3EC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4026133E" w14:textId="77777777" w:rsidR="005C0922" w:rsidRPr="00C50BB2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0FBD0EE3" w14:textId="77777777" w:rsidR="005C0922" w:rsidRPr="00814FEC" w:rsidRDefault="005C0922" w:rsidP="00AE3EC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7A00" w:rsidRPr="00BE03DF" w14:paraId="06DF329D" w14:textId="77777777" w:rsidTr="005C0922">
        <w:tc>
          <w:tcPr>
            <w:tcW w:w="959" w:type="dxa"/>
            <w:shd w:val="clear" w:color="auto" w:fill="auto"/>
          </w:tcPr>
          <w:p w14:paraId="790621F7" w14:textId="71F84A5B" w:rsidR="00357A00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9-10</w:t>
            </w:r>
          </w:p>
          <w:p w14:paraId="7B52032D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2977" w:type="dxa"/>
            <w:shd w:val="clear" w:color="auto" w:fill="auto"/>
          </w:tcPr>
          <w:p w14:paraId="103D31BC" w14:textId="77777777" w:rsidR="00357A00" w:rsidRDefault="00357A00" w:rsidP="00357A00">
            <w:pPr>
              <w:tabs>
                <w:tab w:val="left" w:pos="1276"/>
                <w:tab w:val="left" w:pos="8080"/>
              </w:tabs>
              <w:ind w:left="29" w:hanging="2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รูปแบบโครงสร้างองค์การทางเทคโนโลยีและสื่อการการศึกษา</w:t>
            </w:r>
          </w:p>
          <w:p w14:paraId="16A9BDB6" w14:textId="77777777" w:rsidR="00357A00" w:rsidRPr="00F34D5A" w:rsidRDefault="00357A00" w:rsidP="00357A00">
            <w:pPr>
              <w:tabs>
                <w:tab w:val="left" w:pos="1276"/>
                <w:tab w:val="left" w:pos="8080"/>
              </w:tabs>
              <w:ind w:left="29" w:hanging="29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งานเทคโนโลยีและสื่อสารการศึกษา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08DF9C61" w14:textId="77777777" w:rsidR="00357A00" w:rsidRDefault="00357A00" w:rsidP="00357A00">
            <w:pPr>
              <w:pStyle w:val="Defaul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7C0430" w14:textId="126A39EF" w:rsidR="00357A00" w:rsidRPr="00DD7EF1" w:rsidRDefault="00357A00" w:rsidP="00357A00">
            <w:pPr>
              <w:tabs>
                <w:tab w:val="left" w:pos="1276"/>
                <w:tab w:val="left" w:pos="8080"/>
              </w:tabs>
              <w:ind w:left="29" w:hanging="2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9B9A81D" w14:textId="77777777" w:rsidR="00357A00" w:rsidRPr="00150125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27331FC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18515509" w14:textId="77777777" w:rsidR="00357A00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ทบทวนบทเรียนที่ผ่านมาเพื่อเชื่อมโยงหรือข้อสรุปจากการ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เรียนครั้งที่แล้ว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337EE80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C55FC5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5F7D60C" w14:textId="77777777" w:rsidR="00357A00" w:rsidRPr="0015012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50125">
              <w:rPr>
                <w:rFonts w:ascii="TH SarabunPSK" w:hAnsi="TH SarabunPSK" w:cs="TH SarabunPSK"/>
                <w:sz w:val="32"/>
                <w:szCs w:val="32"/>
                <w:cs/>
              </w:rPr>
              <w:t>เสนองานและวิพากษ์</w:t>
            </w:r>
            <w:r w:rsidRPr="001501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5FDB4DCB" w14:textId="77777777" w:rsidR="00357A00" w:rsidRPr="00C50BB2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7B4450DD" w14:textId="77777777" w:rsidR="00357A00" w:rsidRPr="00BE03DF" w:rsidRDefault="00357A00" w:rsidP="00357A0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57A00" w:rsidRPr="00BE03DF" w14:paraId="2A2CFBB4" w14:textId="77777777" w:rsidTr="005C0922">
        <w:tc>
          <w:tcPr>
            <w:tcW w:w="959" w:type="dxa"/>
            <w:shd w:val="clear" w:color="auto" w:fill="auto"/>
          </w:tcPr>
          <w:p w14:paraId="17069A82" w14:textId="421D7D54" w:rsidR="00357A00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11-12</w:t>
            </w:r>
          </w:p>
          <w:p w14:paraId="73621AA1" w14:textId="77777777" w:rsidR="00357A00" w:rsidRPr="00814FEC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15A4958A" w14:textId="77777777" w:rsidR="00357A00" w:rsidRPr="0093663B" w:rsidRDefault="00357A00" w:rsidP="00357A00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34D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การพัฒนางานเทคโนโลยีและสื่อสารการศึกษาโดยยึดหลักหลักปรัชญาเศรษฐกิจพอเพียง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14:paraId="66099D22" w14:textId="77777777" w:rsidR="00357A00" w:rsidRPr="00814FEC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9DDFE91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47BB2A6" w14:textId="77777777" w:rsidR="00357A00" w:rsidRPr="00814FEC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วิทยากรบรรยาย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881906D" w14:textId="77777777" w:rsidR="00357A00" w:rsidRPr="00814FEC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บรรยายสรุปสาระส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8E84D5" w14:textId="77777777" w:rsidR="00357A00" w:rsidRPr="00814FEC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F8AB40C" w14:textId="77777777" w:rsidR="00357A00" w:rsidRPr="00DD7EF1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ระดมความคิดอภิปราย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FEC">
              <w:rPr>
                <w:rFonts w:ascii="TH SarabunPSK" w:hAnsi="TH SarabunPSK" w:cs="TH SarabunPSK"/>
                <w:sz w:val="32"/>
                <w:szCs w:val="32"/>
                <w:cs/>
              </w:rPr>
              <w:t>และร่วมกันสรุป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14:paraId="172A13F1" w14:textId="77777777" w:rsidR="00357A00" w:rsidRPr="00C50BB2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ผศ.ดร.ชัชวาล ชุมรักษา</w:t>
            </w:r>
          </w:p>
          <w:p w14:paraId="444BC763" w14:textId="77777777" w:rsidR="00357A00" w:rsidRPr="00814FEC" w:rsidRDefault="00357A00" w:rsidP="00357A0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57A00" w:rsidRPr="00BE03DF" w14:paraId="708A4CEE" w14:textId="77777777" w:rsidTr="005C0922">
        <w:tc>
          <w:tcPr>
            <w:tcW w:w="959" w:type="dxa"/>
            <w:shd w:val="clear" w:color="auto" w:fill="auto"/>
          </w:tcPr>
          <w:p w14:paraId="1AC100F5" w14:textId="2BEF63A7" w:rsidR="00357A00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794E854D" w14:textId="77777777" w:rsidR="00357A00" w:rsidRPr="00814FEC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545CD40E" w14:textId="77777777" w:rsidR="00357A00" w:rsidRPr="008E67F6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-การศึกษาเฉพาะกรณีองค์การทางเทคโนโลยีและสื่อสารการศึกษา ทั้งในประเทศและต่างประเทศ</w:t>
            </w:r>
          </w:p>
        </w:tc>
        <w:tc>
          <w:tcPr>
            <w:tcW w:w="992" w:type="dxa"/>
            <w:shd w:val="clear" w:color="auto" w:fill="auto"/>
          </w:tcPr>
          <w:p w14:paraId="08400B4F" w14:textId="77777777" w:rsidR="00357A00" w:rsidRPr="0078567E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BFE9098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FFDE838" w14:textId="77777777" w:rsidR="00357A00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-ศึกษาค้นคว้า</w:t>
            </w:r>
            <w:r w:rsidRPr="00814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C26D62" w14:textId="77777777" w:rsidR="00357A00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-นำเสนอ</w:t>
            </w:r>
          </w:p>
          <w:p w14:paraId="2FEB158E" w14:textId="77777777" w:rsidR="00357A00" w:rsidRPr="008755F5" w:rsidRDefault="00357A00" w:rsidP="00357A0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-อภิปราย   สรุป</w:t>
            </w:r>
          </w:p>
        </w:tc>
        <w:tc>
          <w:tcPr>
            <w:tcW w:w="1413" w:type="dxa"/>
            <w:shd w:val="clear" w:color="auto" w:fill="auto"/>
          </w:tcPr>
          <w:p w14:paraId="68A6B0F7" w14:textId="77777777" w:rsidR="00357A00" w:rsidRPr="00C50BB2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ผศ.ดร.ชัชวาล ชุมรักษา</w:t>
            </w:r>
          </w:p>
          <w:p w14:paraId="5DDFDF67" w14:textId="77777777" w:rsidR="00357A00" w:rsidRPr="00BE03DF" w:rsidRDefault="00357A00" w:rsidP="00357A00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57A00" w:rsidRPr="00BE03DF" w14:paraId="248BFA96" w14:textId="77777777" w:rsidTr="005C0922">
        <w:tc>
          <w:tcPr>
            <w:tcW w:w="959" w:type="dxa"/>
            <w:shd w:val="clear" w:color="auto" w:fill="F2F2F2"/>
          </w:tcPr>
          <w:p w14:paraId="04B6307D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16</w:t>
            </w:r>
          </w:p>
        </w:tc>
        <w:tc>
          <w:tcPr>
            <w:tcW w:w="8788" w:type="dxa"/>
            <w:gridSpan w:val="5"/>
            <w:vMerge w:val="restart"/>
            <w:shd w:val="clear" w:color="auto" w:fill="F2F2F2"/>
            <w:vAlign w:val="center"/>
          </w:tcPr>
          <w:p w14:paraId="5C6EDFC9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357A00" w:rsidRPr="00BE03DF" w14:paraId="17EFB374" w14:textId="77777777" w:rsidTr="005C0922">
        <w:tc>
          <w:tcPr>
            <w:tcW w:w="959" w:type="dxa"/>
            <w:shd w:val="clear" w:color="auto" w:fill="F2F2F2"/>
          </w:tcPr>
          <w:p w14:paraId="29191ACB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17</w:t>
            </w:r>
          </w:p>
        </w:tc>
        <w:tc>
          <w:tcPr>
            <w:tcW w:w="8788" w:type="dxa"/>
            <w:gridSpan w:val="5"/>
            <w:vMerge/>
            <w:shd w:val="clear" w:color="auto" w:fill="F2F2F2"/>
          </w:tcPr>
          <w:p w14:paraId="4325B078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357A00" w:rsidRPr="00BE03DF" w14:paraId="1BE6874C" w14:textId="77777777" w:rsidTr="005C0922">
        <w:tc>
          <w:tcPr>
            <w:tcW w:w="3936" w:type="dxa"/>
            <w:gridSpan w:val="2"/>
            <w:shd w:val="clear" w:color="auto" w:fill="F2F2F2"/>
          </w:tcPr>
          <w:p w14:paraId="61C42408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3CA73E44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770C9E1A" w14:textId="77777777" w:rsidR="00357A00" w:rsidRPr="00BE03DF" w:rsidRDefault="00357A00" w:rsidP="00357A00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1A3EC3" w14:textId="77777777" w:rsidR="00357A00" w:rsidRPr="00BE03DF" w:rsidRDefault="00357A00" w:rsidP="00357A00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75E13AE2" w14:textId="77777777" w:rsidR="00632CA4" w:rsidRDefault="00632CA4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C9CECDB" w14:textId="77777777" w:rsidR="00BE24F9" w:rsidRPr="00BE03DF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02"/>
        <w:gridCol w:w="4087"/>
        <w:gridCol w:w="1190"/>
        <w:gridCol w:w="1589"/>
      </w:tblGrid>
      <w:tr w:rsidR="00252A76" w:rsidRPr="00BE03DF" w14:paraId="65979BAA" w14:textId="77777777" w:rsidTr="006D7041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14:paraId="0B377809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A04A90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FD4DDB0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4497D9C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26486E4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BE03DF" w14:paraId="48A541CF" w14:textId="77777777" w:rsidTr="00D81477">
        <w:tc>
          <w:tcPr>
            <w:tcW w:w="738" w:type="dxa"/>
            <w:shd w:val="clear" w:color="auto" w:fill="auto"/>
          </w:tcPr>
          <w:p w14:paraId="043BA381" w14:textId="77777777" w:rsidR="00252A76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14:paraId="7EFC2EB4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087" w:type="dxa"/>
            <w:shd w:val="clear" w:color="auto" w:fill="auto"/>
          </w:tcPr>
          <w:p w14:paraId="2B989AFD" w14:textId="77777777" w:rsidR="00252A76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สังเกตพฤติกรรมการทางานของนิสิต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ประเมินความรับผิดชอบที่มีต่องานและการปฏิบัติกิจกรรม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187EAF75" w14:textId="77777777" w:rsidR="00252A76" w:rsidRPr="00BE03DF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F1DE349" w14:textId="77777777" w:rsidR="00252A76" w:rsidRPr="00BE03DF" w:rsidRDefault="0093663B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7C4AC1F0" w14:textId="77777777" w:rsidTr="00D81477">
        <w:tc>
          <w:tcPr>
            <w:tcW w:w="738" w:type="dxa"/>
            <w:shd w:val="clear" w:color="auto" w:fill="auto"/>
          </w:tcPr>
          <w:p w14:paraId="06DA7752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14:paraId="06204575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087" w:type="dxa"/>
            <w:shd w:val="clear" w:color="auto" w:fill="auto"/>
          </w:tcPr>
          <w:p w14:paraId="1F15439E" w14:textId="77777777" w:rsidR="0093663B" w:rsidRPr="0093663B" w:rsidRDefault="00F17A6F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สอบประมวลความรู้</w:t>
            </w:r>
          </w:p>
          <w:p w14:paraId="0DCFBB06" w14:textId="77777777" w:rsidR="0093663B" w:rsidRPr="0093663B" w:rsidRDefault="00F47E54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="0093663B"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46989D" w14:textId="77777777" w:rsidR="00633C39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059AB28" w14:textId="77777777" w:rsidR="00633C39" w:rsidRPr="00BE03DF" w:rsidRDefault="008E67F6" w:rsidP="008E67F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15</w:t>
            </w:r>
          </w:p>
        </w:tc>
        <w:tc>
          <w:tcPr>
            <w:tcW w:w="1589" w:type="dxa"/>
            <w:shd w:val="clear" w:color="auto" w:fill="auto"/>
          </w:tcPr>
          <w:p w14:paraId="7B07FB90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3B23DEAA" w14:textId="77777777" w:rsidTr="00D81477">
        <w:tc>
          <w:tcPr>
            <w:tcW w:w="738" w:type="dxa"/>
            <w:shd w:val="clear" w:color="auto" w:fill="auto"/>
          </w:tcPr>
          <w:p w14:paraId="5AFF137D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14:paraId="069B93A1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087" w:type="dxa"/>
            <w:shd w:val="clear" w:color="auto" w:fill="auto"/>
          </w:tcPr>
          <w:p w14:paraId="197B4C93" w14:textId="77777777" w:rsid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356903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เสนอรายงาน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E0A681D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การทดสอบโดยใช้แบบทดสอบหรือสัมภาษณ์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48FA13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ประเมินตามสภาพจริงจากผลงาน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และการปฏิบัติของนิสิต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1AAE8711" w14:textId="77777777" w:rsidR="00633C39" w:rsidRPr="00BE03DF" w:rsidRDefault="008E67F6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4805AB0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2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2532D5A6" w14:textId="77777777" w:rsidTr="00D81477">
        <w:tc>
          <w:tcPr>
            <w:tcW w:w="738" w:type="dxa"/>
            <w:shd w:val="clear" w:color="auto" w:fill="auto"/>
          </w:tcPr>
          <w:p w14:paraId="6A21F998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02" w:type="dxa"/>
            <w:shd w:val="clear" w:color="auto" w:fill="auto"/>
          </w:tcPr>
          <w:p w14:paraId="34713441" w14:textId="77777777" w:rsidR="00633C39" w:rsidRPr="00BE03DF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4087" w:type="dxa"/>
            <w:shd w:val="clear" w:color="auto" w:fill="auto"/>
          </w:tcPr>
          <w:p w14:paraId="75EE7B00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การประเมินจากผลการปฏิบัติจริง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F1A396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การประเมินผลตามสภาพจริง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91DA39C" w14:textId="77777777" w:rsidR="0093663B" w:rsidRPr="0093663B" w:rsidRDefault="0093663B" w:rsidP="0093663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11A63A7" w14:textId="77777777" w:rsidR="00633C39" w:rsidRPr="0093663B" w:rsidRDefault="0093663B" w:rsidP="0093663B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3663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ประเมินโดยใช้วิธีการและเครื่องมือที่หลากหลาย</w:t>
            </w:r>
            <w:r w:rsidRPr="009366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C6DB830" w14:textId="77777777"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83FDDF5" w14:textId="77777777" w:rsidR="00633C39" w:rsidRPr="00BE03DF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20</w:t>
            </w: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633C39" w:rsidRPr="00BE03DF" w14:paraId="077E3886" w14:textId="77777777" w:rsidTr="00D81477">
        <w:tc>
          <w:tcPr>
            <w:tcW w:w="738" w:type="dxa"/>
            <w:shd w:val="clear" w:color="auto" w:fill="auto"/>
          </w:tcPr>
          <w:p w14:paraId="2A3B0C62" w14:textId="77777777" w:rsidR="00633C39" w:rsidRPr="00BE03DF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002" w:type="dxa"/>
            <w:shd w:val="clear" w:color="auto" w:fill="auto"/>
          </w:tcPr>
          <w:p w14:paraId="3656E597" w14:textId="77777777" w:rsidR="00633C39" w:rsidRPr="00BE03DF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3DF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4087" w:type="dxa"/>
            <w:shd w:val="clear" w:color="auto" w:fill="auto"/>
          </w:tcPr>
          <w:p w14:paraId="3EB2B177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ประเมินจากพฤติกรรมและการแสดงออกของนิสิตในการทากิจกรรมกลุ่มในชั้นเรียน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4EF360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สังเกตจากพฤติกรรมที่แสดงออกในการร่วมกิจกรรมต่าง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DB9F37" w14:textId="77777777" w:rsidR="00DE782E" w:rsidRPr="00DE782E" w:rsidRDefault="00DE782E" w:rsidP="00DE782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F77C5B0" w14:textId="77777777" w:rsidR="00633C39" w:rsidRPr="00DE782E" w:rsidRDefault="00DE782E" w:rsidP="00DE782E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2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DE78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30E7E06F" w14:textId="77777777" w:rsidR="00633C39" w:rsidRPr="00BE03DF" w:rsidRDefault="008E67F6" w:rsidP="00CD73F5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4A99C097" w14:textId="77777777" w:rsidR="00633C39" w:rsidRPr="00BE03DF" w:rsidRDefault="00C8651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BE03DF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</w:tr>
      <w:tr w:rsidR="00252A76" w:rsidRPr="00BE03DF" w14:paraId="72905B32" w14:textId="77777777" w:rsidTr="00D81477">
        <w:tc>
          <w:tcPr>
            <w:tcW w:w="8017" w:type="dxa"/>
            <w:gridSpan w:val="4"/>
            <w:shd w:val="clear" w:color="auto" w:fill="auto"/>
          </w:tcPr>
          <w:p w14:paraId="104B3417" w14:textId="77777777" w:rsidR="00252A76" w:rsidRPr="00BE03DF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301A0DCE" w14:textId="77777777" w:rsidR="00252A76" w:rsidRPr="00BE03DF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BE03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27077252" w14:textId="77777777" w:rsidR="00AC453D" w:rsidRDefault="00AC453D" w:rsidP="00491A1B">
      <w:pPr>
        <w:ind w:left="0" w:firstLine="0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63B96FA8" w14:textId="77777777" w:rsidR="002E587C" w:rsidRPr="00BE03DF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BE03DF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5BFD5EE4" w14:textId="77777777" w:rsidR="002E587C" w:rsidRPr="00884843" w:rsidRDefault="002E587C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222E2905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BE03D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5FE876A3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กนกวรรณ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ศิลปกรรมพิเศษ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และวราณี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สัมฤทธิ์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(2551).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การพัฒนารูปแบบศูนย์การเรียนรู้มีชีวิตที่เน้นผู้เรียน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</w:t>
      </w:r>
    </w:p>
    <w:p w14:paraId="741C328A" w14:textId="77777777"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เป็นศูนย์กลาง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ตรัง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วิทยาลัยบรมราชชนนี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78CBC47A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1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</w:t>
      </w:r>
    </w:p>
    <w:p w14:paraId="3C3D6F56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1BE50931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ชัยยงค์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พรหมวงศ์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(2541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เอกสารการสอนชุดวิชาการบริหารศูนย์</w:t>
      </w:r>
      <w:r w:rsidRPr="00DE782E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สื่อ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“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2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</w:t>
      </w:r>
    </w:p>
    <w:p w14:paraId="3C9E5333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องค์กรเทคโนโลยีและสื่อสารการศึกษา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</w:rPr>
        <w:t>”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นนทบุรี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สานักพิมพ์แห่งมหาวิทยาลัยสุโขทัยธรรมาธิราช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20EAA06C" w14:textId="77777777" w:rsidR="001D3813" w:rsidRPr="005B73EC" w:rsidRDefault="001D3813" w:rsidP="001D3813">
      <w:pPr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จิรศักดิ์  สุรังคพิพรรธน์.  (</w:t>
      </w:r>
      <w:r w:rsidRPr="005B73EC">
        <w:rPr>
          <w:rFonts w:ascii="TH SarabunPSK" w:hAnsi="TH SarabunPSK" w:cs="TH SarabunPSK"/>
          <w:sz w:val="32"/>
          <w:szCs w:val="32"/>
        </w:rPr>
        <w:t xml:space="preserve">2554).  </w:t>
      </w:r>
      <w:r w:rsidRPr="005B73EC">
        <w:rPr>
          <w:rFonts w:ascii="TH SarabunPSK" w:hAnsi="TH SarabunPSK" w:cs="TH SarabunPSK"/>
          <w:sz w:val="32"/>
          <w:szCs w:val="32"/>
          <w:u w:val="single"/>
          <w:cs/>
        </w:rPr>
        <w:t>ปรัชญาเศรษฐกิจพอเพียงเพื่อการพัฒนาที่ยั่งยืน</w:t>
      </w:r>
      <w:r w:rsidRPr="005B73EC">
        <w:rPr>
          <w:rFonts w:ascii="TH SarabunPSK" w:hAnsi="TH SarabunPSK" w:cs="TH SarabunPSK"/>
          <w:sz w:val="32"/>
          <w:szCs w:val="32"/>
          <w:cs/>
        </w:rPr>
        <w:t xml:space="preserve">.  กรุงเทพฯ </w:t>
      </w:r>
      <w:r w:rsidRPr="005B73EC">
        <w:rPr>
          <w:rFonts w:ascii="TH SarabunPSK" w:hAnsi="TH SarabunPSK" w:cs="TH SarabunPSK"/>
          <w:sz w:val="32"/>
          <w:szCs w:val="32"/>
        </w:rPr>
        <w:t xml:space="preserve">: </w:t>
      </w:r>
    </w:p>
    <w:p w14:paraId="6419215B" w14:textId="77777777" w:rsidR="001D3813" w:rsidRDefault="001D3813" w:rsidP="001D3813">
      <w:pPr>
        <w:pStyle w:val="af"/>
        <w:ind w:firstLine="720"/>
        <w:rPr>
          <w:rFonts w:ascii="TH SarabunPSK" w:hAnsi="TH SarabunPSK" w:cs="TH SarabunPSK"/>
          <w:sz w:val="32"/>
          <w:szCs w:val="32"/>
        </w:rPr>
      </w:pPr>
      <w:r w:rsidRPr="005B73EC">
        <w:rPr>
          <w:rFonts w:ascii="TH SarabunPSK" w:hAnsi="TH SarabunPSK" w:cs="TH SarabunPSK"/>
          <w:sz w:val="32"/>
          <w:szCs w:val="32"/>
          <w:cs/>
        </w:rPr>
        <w:t>ทริปเพิ้ล เอ็ดยูเคชั่น</w:t>
      </w:r>
    </w:p>
    <w:p w14:paraId="33217CE5" w14:textId="77777777" w:rsidR="00A86654" w:rsidRDefault="00A86654" w:rsidP="005B73EC">
      <w:pPr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A86654">
        <w:rPr>
          <w:rStyle w:val="af2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ชัยยงค์ พรหมวงศ์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(2523). </w:t>
      </w:r>
      <w:r w:rsidRPr="00A866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นวัตกรรมและเทคโนโลยีทางการศึกษาการสอน. กรุงเทพฯ : ไทยวัฒนาพานิช.</w:t>
      </w:r>
    </w:p>
    <w:p w14:paraId="26C1390E" w14:textId="77777777" w:rsidR="00340910" w:rsidRPr="00DE782E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 (2526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).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การบริหารสื่อและเทคโนโลยีทางการศึกษา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วัฒนาพานิช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DB69C16" w14:textId="77777777"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ไชยยศ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เรืองสุวรรณ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. (2534).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782E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 3). </w:t>
      </w:r>
    </w:p>
    <w:p w14:paraId="418ED534" w14:textId="77777777" w:rsidR="00340910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DE782E">
        <w:rPr>
          <w:rFonts w:ascii="TH SarabunPSK" w:hAnsi="TH SarabunPSK" w:cs="TH SarabunPSK"/>
          <w:color w:val="000000"/>
          <w:sz w:val="32"/>
          <w:szCs w:val="32"/>
          <w:cs/>
        </w:rPr>
        <w:t>สานักพิมพ์แห่งมหาวิทยาลัยมหาสารคาม</w:t>
      </w:r>
      <w:r w:rsidRPr="00DE782E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1F96043C" w14:textId="77777777"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พสุ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เดชะรินทร์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(2546).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ฮาซันพริ้นติ้ง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592D2B31" w14:textId="77777777"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รังสรรค์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ประเสริฐศรี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(2549).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ธรรมสาร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14:paraId="34DED5E3" w14:textId="77777777" w:rsidR="00340910" w:rsidRPr="00B559F1" w:rsidRDefault="00340910" w:rsidP="00340910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ศิริพร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พงศ์ศรีโรจน์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(2540).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มหาวิทยาลัยธุรกิจบัณฑิตย์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63C02C32" w14:textId="77777777" w:rsidR="003C0691" w:rsidRPr="003F744E" w:rsidRDefault="00340910" w:rsidP="00340910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สุเทพ พงศ์ศรีวัฒน์</w:t>
      </w:r>
      <w:r w:rsidR="003C0691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(2545).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ภาวะผู้นำ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ทฤษฎีและปฏิบัติ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 w:rsidR="003C0691" w:rsidRPr="003F744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: </w:t>
      </w:r>
      <w:r w:rsidR="003C0691" w:rsidRPr="003F744E">
        <w:rPr>
          <w:rFonts w:ascii="TH SarabunPSK" w:eastAsia="Times New Roman" w:hAnsi="TH SarabunPSK" w:cs="TH SarabunPSK"/>
          <w:sz w:val="32"/>
          <w:szCs w:val="32"/>
          <w:cs/>
        </w:rPr>
        <w:t>บุคส์ลิงค์</w:t>
      </w:r>
      <w:r w:rsidR="003C0691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5E6C65FC" w14:textId="77777777" w:rsidR="001D3813" w:rsidRPr="007A3E19" w:rsidRDefault="00340910" w:rsidP="00340910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D3813" w:rsidRPr="007A3E19">
        <w:rPr>
          <w:rFonts w:ascii="TH SarabunPSK" w:hAnsi="TH SarabunPSK" w:cs="TH SarabunPSK"/>
          <w:sz w:val="32"/>
          <w:szCs w:val="32"/>
        </w:rPr>
        <w:t>Heinich  Robert</w:t>
      </w:r>
      <w:proofErr w:type="gramEnd"/>
      <w:r w:rsidR="001D3813" w:rsidRPr="007A3E19">
        <w:rPr>
          <w:rFonts w:ascii="TH SarabunPSK" w:hAnsi="TH SarabunPSK" w:cs="TH SarabunPSK"/>
          <w:sz w:val="32"/>
          <w:szCs w:val="32"/>
        </w:rPr>
        <w:t xml:space="preserve"> michael Molenda and James D. Russell. </w:t>
      </w:r>
      <w:r w:rsidR="001D3813" w:rsidRPr="007A3E19">
        <w:rPr>
          <w:rFonts w:ascii="TH SarabunPSK" w:hAnsi="TH SarabunPSK" w:cs="TH SarabunPSK"/>
          <w:sz w:val="32"/>
          <w:szCs w:val="32"/>
          <w:u w:val="single"/>
        </w:rPr>
        <w:t xml:space="preserve">Instructional Media and the New </w:t>
      </w:r>
    </w:p>
    <w:p w14:paraId="7F915CFE" w14:textId="77777777" w:rsidR="001D3813" w:rsidRPr="007A3E19" w:rsidRDefault="001D3813" w:rsidP="001D3813">
      <w:pPr>
        <w:ind w:left="2127" w:hanging="2127"/>
        <w:jc w:val="both"/>
        <w:rPr>
          <w:rFonts w:ascii="TH SarabunPSK" w:hAnsi="TH SarabunPSK" w:cs="TH SarabunPSK"/>
          <w:sz w:val="32"/>
          <w:szCs w:val="32"/>
        </w:rPr>
      </w:pPr>
      <w:r w:rsidRPr="007A3E19">
        <w:rPr>
          <w:rFonts w:ascii="TH SarabunPSK" w:hAnsi="TH SarabunPSK" w:cs="TH SarabunPSK"/>
          <w:sz w:val="32"/>
          <w:szCs w:val="32"/>
        </w:rPr>
        <w:t xml:space="preserve">             </w:t>
      </w:r>
      <w:r w:rsidRPr="007A3E19">
        <w:rPr>
          <w:rFonts w:ascii="TH SarabunPSK" w:hAnsi="TH SarabunPSK" w:cs="TH SarabunPSK"/>
          <w:sz w:val="32"/>
          <w:szCs w:val="32"/>
          <w:u w:val="single"/>
        </w:rPr>
        <w:t>Technologies of Instruction</w:t>
      </w:r>
      <w:r w:rsidRPr="007A3E19">
        <w:rPr>
          <w:rFonts w:ascii="TH SarabunPSK" w:hAnsi="TH SarabunPSK" w:cs="TH SarabunPSK"/>
          <w:sz w:val="32"/>
          <w:szCs w:val="32"/>
        </w:rPr>
        <w:t>. 2</w:t>
      </w:r>
      <w:r w:rsidRPr="007A3E19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7A3E19">
        <w:rPr>
          <w:rFonts w:ascii="TH SarabunPSK" w:hAnsi="TH SarabunPSK" w:cs="TH SarabunPSK"/>
          <w:sz w:val="32"/>
          <w:szCs w:val="32"/>
        </w:rPr>
        <w:t xml:space="preserve"> ed. New </w:t>
      </w:r>
      <w:proofErr w:type="gramStart"/>
      <w:r w:rsidRPr="007A3E19">
        <w:rPr>
          <w:rFonts w:ascii="TH SarabunPSK" w:hAnsi="TH SarabunPSK" w:cs="TH SarabunPSK"/>
          <w:sz w:val="32"/>
          <w:szCs w:val="32"/>
        </w:rPr>
        <w:t>York :</w:t>
      </w:r>
      <w:proofErr w:type="gramEnd"/>
      <w:r w:rsidRPr="007A3E19">
        <w:rPr>
          <w:rFonts w:ascii="TH SarabunPSK" w:hAnsi="TH SarabunPSK" w:cs="TH SarabunPSK"/>
          <w:sz w:val="32"/>
          <w:szCs w:val="32"/>
        </w:rPr>
        <w:t xml:space="preserve"> John Wiley and Sons, 1985.</w:t>
      </w:r>
    </w:p>
    <w:p w14:paraId="06A9846C" w14:textId="77777777" w:rsidR="00880429" w:rsidRPr="005B73EC" w:rsidRDefault="00880429" w:rsidP="00880429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 w:rsidRPr="00880429">
        <w:rPr>
          <w:rFonts w:ascii="TH SarabunPSK" w:hAnsi="TH SarabunPSK" w:cs="TH SarabunPSK"/>
          <w:sz w:val="32"/>
          <w:szCs w:val="40"/>
        </w:rPr>
        <w:t xml:space="preserve">Timothy </w:t>
      </w:r>
      <w:r w:rsidR="001D3813"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>Koschmann</w:t>
      </w:r>
      <w:proofErr w:type="gramEnd"/>
      <w:r w:rsidRPr="00880429">
        <w:rPr>
          <w:rFonts w:ascii="TH SarabunPSK" w:hAnsi="TH SarabunPSK" w:cs="TH SarabunPSK"/>
          <w:sz w:val="32"/>
          <w:szCs w:val="40"/>
        </w:rPr>
        <w:t>.  (</w:t>
      </w:r>
      <w:r w:rsidR="00967BB5" w:rsidRPr="00880429">
        <w:rPr>
          <w:rFonts w:ascii="TH SarabunPSK" w:hAnsi="TH SarabunPSK" w:cs="TH SarabunPSK"/>
          <w:sz w:val="32"/>
          <w:szCs w:val="40"/>
        </w:rPr>
        <w:t>1996</w:t>
      </w:r>
      <w:r w:rsidRPr="00880429">
        <w:rPr>
          <w:rFonts w:ascii="TH SarabunPSK" w:hAnsi="TH SarabunPSK" w:cs="TH SarabunPSK"/>
          <w:sz w:val="32"/>
          <w:szCs w:val="40"/>
        </w:rPr>
        <w:t xml:space="preserve">).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="00967BB5" w:rsidRPr="00880429">
        <w:rPr>
          <w:rFonts w:ascii="TH SarabunPSK" w:hAnsi="TH SarabunPSK" w:cs="TH SarabunPSK"/>
          <w:sz w:val="32"/>
          <w:szCs w:val="40"/>
          <w:u w:val="single"/>
        </w:rPr>
        <w:t>Paradigm Shifts and Instructional Technology</w:t>
      </w:r>
      <w:r w:rsidRPr="00880429">
        <w:rPr>
          <w:rFonts w:ascii="TH SarabunPSK" w:hAnsi="TH SarabunPSK" w:cs="TH SarabunPSK"/>
          <w:sz w:val="32"/>
          <w:szCs w:val="40"/>
        </w:rPr>
        <w:t xml:space="preserve">. 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880429">
        <w:rPr>
          <w:rFonts w:ascii="TH SarabunPSK" w:hAnsi="TH SarabunPSK" w:cs="TH SarabunPSK"/>
          <w:sz w:val="32"/>
          <w:szCs w:val="40"/>
        </w:rPr>
        <w:t xml:space="preserve">Department of Medical </w:t>
      </w:r>
      <w:proofErr w:type="gramStart"/>
      <w:r w:rsidRPr="00880429">
        <w:rPr>
          <w:rFonts w:ascii="TH SarabunPSK" w:hAnsi="TH SarabunPSK" w:cs="TH SarabunPSK"/>
          <w:sz w:val="32"/>
          <w:szCs w:val="40"/>
        </w:rPr>
        <w:t>Education  Southern</w:t>
      </w:r>
      <w:proofErr w:type="gramEnd"/>
      <w:r w:rsidRPr="00880429">
        <w:rPr>
          <w:rFonts w:ascii="TH SarabunPSK" w:hAnsi="TH SarabunPSK" w:cs="TH SarabunPSK"/>
          <w:sz w:val="32"/>
          <w:szCs w:val="40"/>
        </w:rPr>
        <w:t xml:space="preserve"> Illinois University Carbondal</w:t>
      </w:r>
      <w:r>
        <w:rPr>
          <w:rFonts w:ascii="TH SarabunPSK" w:hAnsi="TH SarabunPSK" w:cs="TH SarabunPSK"/>
          <w:sz w:val="32"/>
          <w:szCs w:val="40"/>
        </w:rPr>
        <w:t xml:space="preserve">. </w:t>
      </w:r>
      <w:r w:rsidR="00967BB5" w:rsidRPr="00880429">
        <w:rPr>
          <w:rFonts w:ascii="TH SarabunPSK" w:hAnsi="TH SarabunPSK" w:cs="TH SarabunPSK"/>
          <w:sz w:val="32"/>
          <w:szCs w:val="40"/>
        </w:rPr>
        <w:t xml:space="preserve"> </w:t>
      </w:r>
      <w:r w:rsidRPr="005B73EC">
        <w:rPr>
          <w:rFonts w:ascii="TH SarabunPSK" w:hAnsi="TH SarabunPSK" w:cs="TH SarabunPSK"/>
          <w:sz w:val="32"/>
          <w:szCs w:val="32"/>
        </w:rPr>
        <w:t>Retrieved</w:t>
      </w:r>
    </w:p>
    <w:p w14:paraId="3049D85C" w14:textId="77777777" w:rsidR="003C0691" w:rsidRPr="003F744E" w:rsidRDefault="00880429" w:rsidP="003C0691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880429">
        <w:rPr>
          <w:rFonts w:ascii="TH SarabunPSK" w:hAnsi="TH SarabunPSK" w:cs="TH SarabunPSK"/>
          <w:sz w:val="32"/>
          <w:szCs w:val="32"/>
        </w:rPr>
        <w:lastRenderedPageBreak/>
        <w:tab/>
        <w:t>November 25, 2017,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http://citeseerx.ist.psu.edu/viewdoc/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429">
        <w:rPr>
          <w:rFonts w:ascii="TH SarabunPSK" w:hAnsi="TH SarabunPSK" w:cs="TH SarabunPSK"/>
          <w:sz w:val="32"/>
          <w:szCs w:val="32"/>
        </w:rPr>
        <w:t>download?doi=10.1.1.454.2158&amp;rep=rep1&amp;type=pdf</w:t>
      </w:r>
      <w:r>
        <w:rPr>
          <w:rFonts w:ascii="TH SarabunPSK" w:hAnsi="TH SarabunPSK" w:cs="TH SarabunPSK"/>
          <w:sz w:val="32"/>
          <w:szCs w:val="32"/>
        </w:rPr>
        <w:t>.</w:t>
      </w:r>
      <w:r w:rsidR="003C0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691" w:rsidRPr="003F744E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BFE12F2" w14:textId="77777777"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Gunter, H.M.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(2001).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Leaders and leadership in education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gramStart"/>
      <w:r w:rsidRPr="003F744E">
        <w:rPr>
          <w:rFonts w:ascii="TH SarabunPSK" w:eastAsia="Times New Roman" w:hAnsi="TH SarabunPSK" w:cs="TH SarabunPSK"/>
          <w:sz w:val="32"/>
          <w:szCs w:val="32"/>
        </w:rPr>
        <w:t>London :</w:t>
      </w:r>
      <w:proofErr w:type="gramEnd"/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Paul Chapman Publishing. </w:t>
      </w:r>
    </w:p>
    <w:p w14:paraId="7D29995D" w14:textId="77777777" w:rsidR="003C0691" w:rsidRPr="003F744E" w:rsidRDefault="003C0691" w:rsidP="003C0691">
      <w:pPr>
        <w:ind w:left="720" w:hanging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Leithwood, K. et </w:t>
      </w:r>
      <w:proofErr w:type="gramStart"/>
      <w:r w:rsidRPr="003F744E">
        <w:rPr>
          <w:rFonts w:ascii="TH SarabunPSK" w:eastAsia="Times New Roman" w:hAnsi="TH SarabunPSK" w:cs="TH SarabunPSK"/>
          <w:sz w:val="32"/>
          <w:szCs w:val="32"/>
        </w:rPr>
        <w:t>al .</w:t>
      </w:r>
      <w:proofErr w:type="gramEnd"/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, (1999).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Changing leadership for changing times</w:t>
      </w:r>
      <w:r w:rsidRPr="003F744E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3F744E">
        <w:rPr>
          <w:rFonts w:ascii="TH SarabunPSK" w:eastAsia="Times New Roman" w:hAnsi="TH SarabunPSK" w:cs="TH SarabunPSK"/>
          <w:sz w:val="32"/>
          <w:szCs w:val="32"/>
        </w:rPr>
        <w:t>Philadephia :</w:t>
      </w:r>
      <w:proofErr w:type="gramEnd"/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Open University Press. </w:t>
      </w:r>
    </w:p>
    <w:p w14:paraId="3FED819E" w14:textId="77777777" w:rsidR="003C0691" w:rsidRPr="003F744E" w:rsidRDefault="003C0691" w:rsidP="003C0691">
      <w:pPr>
        <w:ind w:left="0" w:firstLine="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Pary, K.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(1996).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  <w:u w:val="single"/>
        </w:rPr>
        <w:t>Transformational leadership</w:t>
      </w:r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Melbourn,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F744E">
        <w:rPr>
          <w:rFonts w:ascii="TH SarabunPSK" w:eastAsia="Times New Roman" w:hAnsi="TH SarabunPSK" w:cs="TH SarabunPSK"/>
          <w:sz w:val="32"/>
          <w:szCs w:val="32"/>
        </w:rPr>
        <w:t>Australia</w:t>
      </w:r>
      <w:proofErr w:type="gramEnd"/>
      <w:r w:rsidRPr="003F744E">
        <w:rPr>
          <w:rFonts w:ascii="TH SarabunPSK" w:eastAsia="Times New Roman" w:hAnsi="TH SarabunPSK" w:cs="TH SarabunPSK"/>
          <w:sz w:val="32"/>
          <w:szCs w:val="32"/>
        </w:rPr>
        <w:t xml:space="preserve"> : Pitman Publishing.</w:t>
      </w:r>
    </w:p>
    <w:p w14:paraId="1592558E" w14:textId="77777777" w:rsidR="002E587C" w:rsidRPr="003C0691" w:rsidRDefault="002E587C" w:rsidP="002E587C">
      <w:pPr>
        <w:ind w:left="0" w:firstLine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29E8E32E" w14:textId="77777777" w:rsidR="002E587C" w:rsidRPr="00BE03DF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66603732" w14:textId="77777777" w:rsidR="00B559F1" w:rsidRDefault="00B559F1" w:rsidP="00B559F1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Dale, Edgar. (1969).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  <w:u w:val="single"/>
        </w:rPr>
        <w:t>Audio – Visual Materials of Instruction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>Chicago: University of Chicago</w:t>
      </w:r>
    </w:p>
    <w:p w14:paraId="1432710D" w14:textId="77777777" w:rsidR="00B559F1" w:rsidRPr="00B559F1" w:rsidRDefault="00B559F1" w:rsidP="00B559F1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B559F1">
        <w:rPr>
          <w:rFonts w:ascii="TH SarabunPSK" w:hAnsi="TH SarabunPSK" w:cs="TH SarabunPSK"/>
          <w:color w:val="000000"/>
          <w:sz w:val="32"/>
          <w:szCs w:val="32"/>
        </w:rPr>
        <w:t>Press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559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E27CB2C" w14:textId="77777777" w:rsidR="00677927" w:rsidRDefault="00C6723F" w:rsidP="00C6723F">
      <w:pPr>
        <w:autoSpaceDE w:val="0"/>
        <w:autoSpaceDN w:val="0"/>
        <w:adjustRightInd w:val="0"/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Herman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Miller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Inc. </w:t>
      </w:r>
      <w:r w:rsidR="00E24CA7">
        <w:rPr>
          <w:rFonts w:ascii="TH SarabunPSK" w:hAnsi="TH SarabunPSK" w:cs="TH SarabunPSK"/>
          <w:sz w:val="32"/>
          <w:szCs w:val="32"/>
        </w:rPr>
        <w:t xml:space="preserve"> </w:t>
      </w:r>
      <w:r w:rsidRPr="00677927">
        <w:rPr>
          <w:rFonts w:ascii="TH SarabunPSK" w:hAnsi="TH SarabunPSK" w:cs="TH SarabunPSK"/>
          <w:sz w:val="32"/>
          <w:szCs w:val="32"/>
          <w:u w:val="single"/>
        </w:rPr>
        <w:t xml:space="preserve">Paradigm </w:t>
      </w:r>
      <w:proofErr w:type="gramStart"/>
      <w:r w:rsidRPr="00677927">
        <w:rPr>
          <w:rFonts w:ascii="TH SarabunPSK" w:hAnsi="TH SarabunPSK" w:cs="TH SarabunPSK"/>
          <w:sz w:val="32"/>
          <w:szCs w:val="32"/>
          <w:u w:val="single"/>
        </w:rPr>
        <w:t>Shift</w:t>
      </w:r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;</w:t>
      </w:r>
      <w:proofErr w:type="gramEnd"/>
      <w:r w:rsidR="00E24CA7" w:rsidRPr="00677927">
        <w:rPr>
          <w:rFonts w:ascii="TH SarabunPSK" w:hAnsi="TH SarabunPSK" w:cs="TH SarabunPSK"/>
          <w:sz w:val="32"/>
          <w:szCs w:val="32"/>
          <w:u w:val="single"/>
        </w:rPr>
        <w:t xml:space="preserve"> How Higher Education is Improving </w:t>
      </w:r>
      <w:r w:rsidR="00677927" w:rsidRPr="00677927">
        <w:rPr>
          <w:rFonts w:ascii="TH SarabunPSK" w:hAnsi="TH SarabunPSK" w:cs="TH SarabunPSK"/>
          <w:sz w:val="32"/>
          <w:szCs w:val="32"/>
          <w:u w:val="single"/>
        </w:rPr>
        <w:t>Learning</w:t>
      </w:r>
      <w:r w:rsidR="0067792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5B73EC">
        <w:rPr>
          <w:rFonts w:ascii="TH SarabunPSK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80429">
        <w:rPr>
          <w:rFonts w:ascii="TH SarabunPSK" w:hAnsi="TH SarabunPSK" w:cs="TH SarabunPSK"/>
          <w:sz w:val="32"/>
          <w:szCs w:val="32"/>
        </w:rPr>
        <w:t>November</w:t>
      </w:r>
      <w:proofErr w:type="gramEnd"/>
      <w:r w:rsidRPr="00880429">
        <w:rPr>
          <w:rFonts w:ascii="TH SarabunPSK" w:hAnsi="TH SarabunPSK" w:cs="TH SarabunPSK"/>
          <w:sz w:val="32"/>
          <w:szCs w:val="32"/>
        </w:rPr>
        <w:t xml:space="preserve"> 25, 2017, from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77927" w:rsidRPr="00677927">
        <w:rPr>
          <w:rFonts w:ascii="TH SarabunPSK" w:hAnsi="TH SarabunPSK" w:cs="TH SarabunPSK"/>
          <w:sz w:val="32"/>
          <w:szCs w:val="32"/>
        </w:rPr>
        <w:t>http://www.cte.hawaii.edu/Sakamaki/docs</w:t>
      </w:r>
    </w:p>
    <w:p w14:paraId="07AA53D2" w14:textId="77777777" w:rsidR="00802930" w:rsidRDefault="00C6723F" w:rsidP="00677927">
      <w:pPr>
        <w:autoSpaceDE w:val="0"/>
        <w:autoSpaceDN w:val="0"/>
        <w:adjustRightInd w:val="0"/>
        <w:ind w:left="709" w:firstLine="0"/>
        <w:jc w:val="left"/>
        <w:rPr>
          <w:rFonts w:ascii="TH SarabunPSK" w:hAnsi="TH SarabunPSK" w:cs="TH SarabunPSK"/>
          <w:sz w:val="32"/>
          <w:szCs w:val="32"/>
        </w:rPr>
      </w:pPr>
      <w:r w:rsidRPr="00C6723F">
        <w:rPr>
          <w:rFonts w:ascii="TH SarabunPSK" w:hAnsi="TH SarabunPSK" w:cs="TH SarabunPSK"/>
          <w:sz w:val="32"/>
          <w:szCs w:val="32"/>
        </w:rPr>
        <w:t>/articles/paradigmshift.pdf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C5E4415" w14:textId="77777777" w:rsidR="00487CB7" w:rsidRPr="00F17A6F" w:rsidRDefault="00487CB7" w:rsidP="002E587C">
      <w:pPr>
        <w:ind w:left="0" w:firstLine="0"/>
        <w:rPr>
          <w:rFonts w:ascii="TH SarabunPSK" w:hAnsi="TH SarabunPSK" w:cs="TH SarabunPSK"/>
          <w:b/>
          <w:bCs/>
          <w:sz w:val="24"/>
          <w:szCs w:val="24"/>
        </w:rPr>
      </w:pPr>
    </w:p>
    <w:p w14:paraId="37669439" w14:textId="77777777" w:rsidR="002E587C" w:rsidRPr="00F17A6F" w:rsidRDefault="002E587C" w:rsidP="00F17A6F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BE03DF">
        <w:rPr>
          <w:rFonts w:ascii="TH SarabunPSK" w:hAnsi="TH SarabunPSK" w:cs="TH SarabunPSK"/>
          <w:b/>
          <w:bCs/>
          <w:sz w:val="36"/>
          <w:szCs w:val="36"/>
          <w:cs/>
        </w:rPr>
        <w:t>หมวดที่  7  การประเมินและปรับปรุงการดำเนินการของรายวิชา</w:t>
      </w:r>
    </w:p>
    <w:p w14:paraId="75512A31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5CC91B0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</w:rPr>
        <w:t xml:space="preserve">  </w:t>
      </w:r>
      <w:r w:rsidR="00076AB8">
        <w:rPr>
          <w:rFonts w:ascii="TH SarabunPSK" w:hAnsi="TH SarabunPSK" w:cs="TH SarabunPSK"/>
          <w:sz w:val="32"/>
          <w:szCs w:val="32"/>
        </w:rPr>
        <w:tab/>
      </w:r>
      <w:r w:rsidRPr="005D6393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5D6393">
        <w:rPr>
          <w:rFonts w:ascii="TH SarabunPSK" w:hAnsi="TH SarabunPSK" w:cs="TH SarabunPSK"/>
          <w:sz w:val="32"/>
          <w:szCs w:val="32"/>
          <w:cs/>
        </w:rPr>
        <w:t>ให้นิสิตประเมินพัฒนาการของตนเองโดยเปรียบเทียบความรู้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ทักษะ</w:t>
      </w:r>
      <w:proofErr w:type="gramEnd"/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393">
        <w:rPr>
          <w:rFonts w:ascii="TH SarabunPSK" w:hAnsi="TH SarabunPSK" w:cs="TH SarabunPSK"/>
          <w:sz w:val="32"/>
          <w:szCs w:val="32"/>
          <w:cs/>
        </w:rPr>
        <w:t>ในการประมวล/คิดวิเคราะห์ก่อนและหลังการเรียนรายวิชานี้</w:t>
      </w:r>
    </w:p>
    <w:p w14:paraId="53FDD864" w14:textId="77777777" w:rsidR="00BE03DF" w:rsidRPr="005D6393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ให้นิส</w:t>
      </w:r>
      <w:r w:rsidR="00247FB0" w:rsidRPr="005D6393">
        <w:rPr>
          <w:rFonts w:ascii="TH SarabunPSK" w:hAnsi="TH SarabunPSK" w:cs="TH SarabunPSK" w:hint="cs"/>
          <w:sz w:val="32"/>
          <w:szCs w:val="32"/>
          <w:cs/>
        </w:rPr>
        <w:t>ิ</w:t>
      </w:r>
      <w:r w:rsidRPr="005D6393">
        <w:rPr>
          <w:rFonts w:ascii="TH SarabunPSK" w:hAnsi="TH SarabunPSK" w:cs="TH SarabunPSK"/>
          <w:sz w:val="32"/>
          <w:szCs w:val="32"/>
          <w:cs/>
        </w:rPr>
        <w:t>ตประเมิน/แสดงความเห็นผ่านการประเมินรายวิชา, การประเมินการสอนของอาจารย์</w:t>
      </w:r>
      <w:r w:rsidRPr="005D6393">
        <w:rPr>
          <w:rFonts w:ascii="TH SarabunPSK" w:hAnsi="TH SarabunPSK" w:cs="TH SarabunPSK"/>
          <w:sz w:val="32"/>
          <w:szCs w:val="32"/>
        </w:rPr>
        <w:t xml:space="preserve"> </w:t>
      </w:r>
    </w:p>
    <w:p w14:paraId="4C634ACC" w14:textId="77777777" w:rsidR="00BE03DF" w:rsidRPr="005D6393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การสนทนากลุ่มระหว่างผู้สอนและนิสิต</w:t>
      </w:r>
    </w:p>
    <w:p w14:paraId="18393F1E" w14:textId="77777777" w:rsidR="00BE03DF" w:rsidRPr="005D6393" w:rsidRDefault="00247FB0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D639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5D6393">
        <w:rPr>
          <w:rFonts w:ascii="TH SarabunPSK" w:hAnsi="TH SarabunPSK" w:cs="TH SarabunPSK"/>
          <w:sz w:val="32"/>
          <w:szCs w:val="32"/>
          <w:cs/>
        </w:rPr>
        <w:t>- การสะท้อนคิดของน</w:t>
      </w:r>
      <w:r w:rsidRPr="005D6393">
        <w:rPr>
          <w:rFonts w:ascii="TH SarabunPSK" w:hAnsi="TH SarabunPSK" w:cs="TH SarabunPSK" w:hint="cs"/>
          <w:sz w:val="32"/>
          <w:szCs w:val="32"/>
          <w:cs/>
        </w:rPr>
        <w:t>ิสิต</w:t>
      </w:r>
    </w:p>
    <w:p w14:paraId="67370E8E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46364151" w14:textId="77777777" w:rsidR="002E587C" w:rsidRPr="00BE03DF" w:rsidRDefault="00247FB0" w:rsidP="00076AB8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BE03DF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2A749133" w14:textId="77777777" w:rsidR="00E93669" w:rsidRPr="00BE03DF" w:rsidRDefault="00247FB0" w:rsidP="00076AB8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BE03DF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54F32406" w14:textId="77777777" w:rsidR="002E587C" w:rsidRPr="00BE03DF" w:rsidRDefault="00E93669" w:rsidP="00076AB8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BE03DF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0EB9D37F" w14:textId="77777777" w:rsidR="002E587C" w:rsidRPr="00247FB0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7FB0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09F37666" w14:textId="77777777" w:rsidR="00BE03DF" w:rsidRPr="00247FB0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="00247FB0" w:rsidRPr="00247FB0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</w:t>
      </w:r>
      <w:r w:rsidR="00247FB0" w:rsidRPr="00247FB0">
        <w:rPr>
          <w:rFonts w:ascii="TH SarabunPSK" w:hAnsi="TH SarabunPSK" w:cs="TH SarabunPSK" w:hint="cs"/>
          <w:sz w:val="32"/>
          <w:szCs w:val="32"/>
          <w:cs/>
        </w:rPr>
        <w:t>ิสิต</w:t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5C11D090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327B1648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37128633" w14:textId="77777777" w:rsidR="00BE03DF" w:rsidRPr="00247FB0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7F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247FB0">
        <w:rPr>
          <w:rFonts w:ascii="TH SarabunPSK" w:hAnsi="TH SarabunPSK" w:cs="TH SarabunPSK"/>
          <w:sz w:val="32"/>
          <w:szCs w:val="32"/>
          <w:cs/>
        </w:rPr>
        <w:t xml:space="preserve"> - การประชุมเพื่อพัฒนาการเรียนการสอน</w:t>
      </w:r>
    </w:p>
    <w:p w14:paraId="5CB31549" w14:textId="77777777" w:rsidR="002E587C" w:rsidRPr="00BE03DF" w:rsidRDefault="00076AB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การทวนสอบมาตรฐานผลสัมฤทธ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ิ์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BE03DF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BE03DF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5D448BA7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- ประชุมคณาจารย์เพื่อทวนสอบคะแนนและผลการเรียนของนิสิต</w:t>
      </w:r>
    </w:p>
    <w:p w14:paraId="29AE625B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22000AFC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76B23BC9" w14:textId="77777777" w:rsidR="002E587C" w:rsidRPr="00BE03DF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E03DF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2EAC90D9" w14:textId="77777777" w:rsidR="00BE03DF" w:rsidRPr="00BE03DF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>
        <w:rPr>
          <w:rFonts w:ascii="TH SarabunPSK" w:hAnsi="TH SarabunPSK" w:cs="TH SarabunPSK" w:hint="cs"/>
          <w:sz w:val="32"/>
          <w:szCs w:val="32"/>
          <w:cs/>
        </w:rPr>
        <w:t>ิ</w:t>
      </w:r>
      <w:r w:rsidRPr="00BE03DF">
        <w:rPr>
          <w:rFonts w:ascii="TH SarabunPSK" w:hAnsi="TH SarabunPSK" w:cs="TH SarabunPSK" w:hint="cs"/>
          <w:sz w:val="32"/>
          <w:szCs w:val="32"/>
          <w:cs/>
        </w:rPr>
        <w:t>สิต</w:t>
      </w:r>
      <w:r w:rsidRPr="00BE03DF">
        <w:rPr>
          <w:rFonts w:ascii="TH SarabunPSK" w:hAnsi="TH SarabunPSK" w:cs="TH SarabunPSK"/>
          <w:sz w:val="32"/>
          <w:szCs w:val="32"/>
          <w:cs/>
        </w:rPr>
        <w:t xml:space="preserve">จากข้อ 1 และการประเมินการสอนจากข้อ 2 มาประมวลเพื่อปรับปรุงรายวิชา </w:t>
      </w:r>
      <w:r w:rsidR="00247FB0">
        <w:rPr>
          <w:rFonts w:ascii="TH SarabunPSK" w:hAnsi="TH SarabunPSK" w:cs="TH SarabunPSK" w:hint="cs"/>
          <w:sz w:val="32"/>
          <w:szCs w:val="32"/>
          <w:cs/>
        </w:rPr>
        <w:t>เพื่อเป็นแนวทางในการ</w:t>
      </w:r>
      <w:r w:rsidRPr="00BE03DF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2D3D8E01" w14:textId="77777777" w:rsidR="00BE03DF" w:rsidRPr="00BE03DF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2D7D868B" w14:textId="77777777" w:rsidR="00A84DA5" w:rsidRPr="00A84DA5" w:rsidRDefault="00BE03DF" w:rsidP="00F17A6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3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6AB8">
        <w:rPr>
          <w:rFonts w:ascii="TH SarabunPSK" w:hAnsi="TH SarabunPSK" w:cs="TH SarabunPSK" w:hint="cs"/>
          <w:sz w:val="32"/>
          <w:szCs w:val="32"/>
          <w:cs/>
        </w:rPr>
        <w:tab/>
      </w:r>
      <w:r w:rsidRPr="00BE03DF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A84DA5" w:rsidRPr="00A84DA5" w:rsidSect="005C71E5">
      <w:pgSz w:w="11906" w:h="16838"/>
      <w:pgMar w:top="1440" w:right="1440" w:bottom="1440" w:left="1440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8B1D5" w14:textId="77777777" w:rsidR="00511EEF" w:rsidRDefault="00511EEF">
      <w:r>
        <w:separator/>
      </w:r>
    </w:p>
  </w:endnote>
  <w:endnote w:type="continuationSeparator" w:id="0">
    <w:p w14:paraId="13F0EFB9" w14:textId="77777777" w:rsidR="00511EEF" w:rsidRDefault="0051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2E2F" w14:textId="77777777" w:rsidR="00DE4829" w:rsidRDefault="00036F26" w:rsidP="00226F68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DE482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006B463" w14:textId="77777777" w:rsidR="00DE4829" w:rsidRDefault="00DE4829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734C" w14:textId="77777777" w:rsidR="00DE4829" w:rsidRPr="004053C5" w:rsidRDefault="00DE4829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0724" w14:textId="77777777"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D47BEFA" w14:textId="77777777" w:rsidR="00DE4829" w:rsidRDefault="00DE482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E0D5" w14:textId="77777777" w:rsidR="00DE4829" w:rsidRPr="00960863" w:rsidRDefault="00DE4829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0F880EF8" w14:textId="77777777" w:rsidR="00DE4829" w:rsidRDefault="00DE48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B1DC" w14:textId="77777777" w:rsidR="00511EEF" w:rsidRDefault="00511EEF">
      <w:r>
        <w:separator/>
      </w:r>
    </w:p>
  </w:footnote>
  <w:footnote w:type="continuationSeparator" w:id="0">
    <w:p w14:paraId="554F9A95" w14:textId="77777777" w:rsidR="00511EEF" w:rsidRDefault="0051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2845" w14:textId="77777777" w:rsidR="00DE4829" w:rsidRPr="00493E76" w:rsidRDefault="00036F26">
    <w:pPr>
      <w:pStyle w:val="a7"/>
      <w:jc w:val="right"/>
      <w:rPr>
        <w:rFonts w:ascii="TH SarabunPSK" w:hAnsi="TH SarabunPSK" w:cs="TH SarabunPSK"/>
        <w:sz w:val="32"/>
        <w:szCs w:val="40"/>
      </w:rPr>
    </w:pPr>
    <w:r w:rsidRPr="00493E76">
      <w:rPr>
        <w:rFonts w:ascii="TH SarabunPSK" w:hAnsi="TH SarabunPSK" w:cs="TH SarabunPSK"/>
        <w:sz w:val="32"/>
        <w:szCs w:val="40"/>
      </w:rPr>
      <w:fldChar w:fldCharType="begin"/>
    </w:r>
    <w:r w:rsidR="00DE4829" w:rsidRPr="00493E76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493E76">
      <w:rPr>
        <w:rFonts w:ascii="TH SarabunPSK" w:hAnsi="TH SarabunPSK" w:cs="TH SarabunPSK"/>
        <w:sz w:val="32"/>
        <w:szCs w:val="40"/>
      </w:rPr>
      <w:fldChar w:fldCharType="separate"/>
    </w:r>
    <w:r w:rsidR="009C5FBC" w:rsidRPr="009C5FBC">
      <w:rPr>
        <w:rFonts w:ascii="TH SarabunPSK" w:hAnsi="TH SarabunPSK" w:cs="TH SarabunPSK"/>
        <w:noProof/>
        <w:sz w:val="32"/>
        <w:szCs w:val="32"/>
        <w:lang w:val="th-TH"/>
      </w:rPr>
      <w:t>10</w:t>
    </w:r>
    <w:r w:rsidRPr="00493E76">
      <w:rPr>
        <w:rFonts w:ascii="TH SarabunPSK" w:hAnsi="TH SarabunPSK" w:cs="TH SarabunPSK"/>
        <w:sz w:val="32"/>
        <w:szCs w:val="40"/>
      </w:rPr>
      <w:fldChar w:fldCharType="end"/>
    </w:r>
  </w:p>
  <w:p w14:paraId="040E99F7" w14:textId="77777777" w:rsidR="00DE4829" w:rsidRDefault="00DE48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3159" w14:textId="77777777" w:rsidR="00DE4829" w:rsidRPr="006D7041" w:rsidRDefault="00DE4829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1BF"/>
    <w:multiLevelType w:val="hybridMultilevel"/>
    <w:tmpl w:val="E970FE06"/>
    <w:lvl w:ilvl="0" w:tplc="DCAE779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54AF"/>
    <w:multiLevelType w:val="hybridMultilevel"/>
    <w:tmpl w:val="F7482C98"/>
    <w:lvl w:ilvl="0" w:tplc="45AC2C76">
      <w:start w:val="10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442F"/>
    <w:multiLevelType w:val="hybridMultilevel"/>
    <w:tmpl w:val="1B1EA93C"/>
    <w:lvl w:ilvl="0" w:tplc="F45280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6962D3"/>
    <w:multiLevelType w:val="hybridMultilevel"/>
    <w:tmpl w:val="3EB2A56E"/>
    <w:lvl w:ilvl="0" w:tplc="E7C40D5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44C"/>
    <w:multiLevelType w:val="hybridMultilevel"/>
    <w:tmpl w:val="B4300624"/>
    <w:lvl w:ilvl="0" w:tplc="F04C499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4182F56"/>
    <w:multiLevelType w:val="multilevel"/>
    <w:tmpl w:val="6740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B46FC"/>
    <w:multiLevelType w:val="hybridMultilevel"/>
    <w:tmpl w:val="11228938"/>
    <w:lvl w:ilvl="0" w:tplc="A0008C5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23AB9"/>
    <w:multiLevelType w:val="hybridMultilevel"/>
    <w:tmpl w:val="B6BCC866"/>
    <w:lvl w:ilvl="0" w:tplc="7B1C7D0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0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5A"/>
    <w:rsid w:val="00001F23"/>
    <w:rsid w:val="0001096F"/>
    <w:rsid w:val="00010A71"/>
    <w:rsid w:val="000168AC"/>
    <w:rsid w:val="00022721"/>
    <w:rsid w:val="000237C4"/>
    <w:rsid w:val="00025D5F"/>
    <w:rsid w:val="00032170"/>
    <w:rsid w:val="0003250F"/>
    <w:rsid w:val="00034038"/>
    <w:rsid w:val="00036F26"/>
    <w:rsid w:val="000433AD"/>
    <w:rsid w:val="00056156"/>
    <w:rsid w:val="000564D5"/>
    <w:rsid w:val="00065B9D"/>
    <w:rsid w:val="00066266"/>
    <w:rsid w:val="0006798E"/>
    <w:rsid w:val="00072BDD"/>
    <w:rsid w:val="00076AB8"/>
    <w:rsid w:val="00081A6C"/>
    <w:rsid w:val="00087D1F"/>
    <w:rsid w:val="0009560E"/>
    <w:rsid w:val="000A2615"/>
    <w:rsid w:val="000A566E"/>
    <w:rsid w:val="000B77E9"/>
    <w:rsid w:val="000C1A61"/>
    <w:rsid w:val="000C3ED0"/>
    <w:rsid w:val="000D5562"/>
    <w:rsid w:val="000D5F5C"/>
    <w:rsid w:val="000F4A3C"/>
    <w:rsid w:val="000F68A9"/>
    <w:rsid w:val="001102A2"/>
    <w:rsid w:val="00111617"/>
    <w:rsid w:val="00112EBE"/>
    <w:rsid w:val="001137D8"/>
    <w:rsid w:val="00114EA6"/>
    <w:rsid w:val="00114ECE"/>
    <w:rsid w:val="00127D7E"/>
    <w:rsid w:val="001306AE"/>
    <w:rsid w:val="00136F6A"/>
    <w:rsid w:val="001402A5"/>
    <w:rsid w:val="00140A5D"/>
    <w:rsid w:val="0014166C"/>
    <w:rsid w:val="001419BA"/>
    <w:rsid w:val="00144025"/>
    <w:rsid w:val="00150125"/>
    <w:rsid w:val="00152270"/>
    <w:rsid w:val="0015586C"/>
    <w:rsid w:val="00170AD9"/>
    <w:rsid w:val="001742F0"/>
    <w:rsid w:val="00177A26"/>
    <w:rsid w:val="001851A5"/>
    <w:rsid w:val="00191462"/>
    <w:rsid w:val="001932A9"/>
    <w:rsid w:val="00194EB7"/>
    <w:rsid w:val="001973F6"/>
    <w:rsid w:val="001A4100"/>
    <w:rsid w:val="001B166F"/>
    <w:rsid w:val="001B2657"/>
    <w:rsid w:val="001B33D5"/>
    <w:rsid w:val="001B445A"/>
    <w:rsid w:val="001B5759"/>
    <w:rsid w:val="001C50A3"/>
    <w:rsid w:val="001C68A4"/>
    <w:rsid w:val="001D00FE"/>
    <w:rsid w:val="001D09EC"/>
    <w:rsid w:val="001D3813"/>
    <w:rsid w:val="001D3886"/>
    <w:rsid w:val="001D6721"/>
    <w:rsid w:val="001E3A56"/>
    <w:rsid w:val="001E5B05"/>
    <w:rsid w:val="001F4A04"/>
    <w:rsid w:val="001F5EEA"/>
    <w:rsid w:val="00201EFF"/>
    <w:rsid w:val="0020358B"/>
    <w:rsid w:val="00206721"/>
    <w:rsid w:val="002121DC"/>
    <w:rsid w:val="002127AB"/>
    <w:rsid w:val="00213C27"/>
    <w:rsid w:val="00220E4B"/>
    <w:rsid w:val="002253BF"/>
    <w:rsid w:val="00226E46"/>
    <w:rsid w:val="00226F68"/>
    <w:rsid w:val="002326F8"/>
    <w:rsid w:val="0023285A"/>
    <w:rsid w:val="002376D3"/>
    <w:rsid w:val="002461F7"/>
    <w:rsid w:val="00247FB0"/>
    <w:rsid w:val="0025228C"/>
    <w:rsid w:val="00252A76"/>
    <w:rsid w:val="00255A22"/>
    <w:rsid w:val="0025784D"/>
    <w:rsid w:val="00262D28"/>
    <w:rsid w:val="00263BFA"/>
    <w:rsid w:val="00264448"/>
    <w:rsid w:val="00270835"/>
    <w:rsid w:val="002754F3"/>
    <w:rsid w:val="00287758"/>
    <w:rsid w:val="00287BD8"/>
    <w:rsid w:val="0029799C"/>
    <w:rsid w:val="00297AED"/>
    <w:rsid w:val="002A0312"/>
    <w:rsid w:val="002A4E16"/>
    <w:rsid w:val="002A4EBA"/>
    <w:rsid w:val="002B0560"/>
    <w:rsid w:val="002B3684"/>
    <w:rsid w:val="002B6B72"/>
    <w:rsid w:val="002C48DE"/>
    <w:rsid w:val="002C5524"/>
    <w:rsid w:val="002E2A29"/>
    <w:rsid w:val="002E3D72"/>
    <w:rsid w:val="002E5225"/>
    <w:rsid w:val="002E587C"/>
    <w:rsid w:val="002E683E"/>
    <w:rsid w:val="002E68FD"/>
    <w:rsid w:val="002F3EC6"/>
    <w:rsid w:val="00317D01"/>
    <w:rsid w:val="00330A8C"/>
    <w:rsid w:val="003314AA"/>
    <w:rsid w:val="00340910"/>
    <w:rsid w:val="00340A5C"/>
    <w:rsid w:val="00341D9A"/>
    <w:rsid w:val="00341FCB"/>
    <w:rsid w:val="00343293"/>
    <w:rsid w:val="00344F9A"/>
    <w:rsid w:val="00357A00"/>
    <w:rsid w:val="00361988"/>
    <w:rsid w:val="00364F98"/>
    <w:rsid w:val="00375D9C"/>
    <w:rsid w:val="00380A2B"/>
    <w:rsid w:val="0038541F"/>
    <w:rsid w:val="00385946"/>
    <w:rsid w:val="00390604"/>
    <w:rsid w:val="003A334A"/>
    <w:rsid w:val="003C0691"/>
    <w:rsid w:val="003C13B0"/>
    <w:rsid w:val="003C698A"/>
    <w:rsid w:val="003D3CE0"/>
    <w:rsid w:val="003D4B13"/>
    <w:rsid w:val="003E2DF1"/>
    <w:rsid w:val="003E52B2"/>
    <w:rsid w:val="003E582D"/>
    <w:rsid w:val="003F0AD2"/>
    <w:rsid w:val="003F26F4"/>
    <w:rsid w:val="003F30CF"/>
    <w:rsid w:val="003F3AEE"/>
    <w:rsid w:val="00400144"/>
    <w:rsid w:val="004053C5"/>
    <w:rsid w:val="00413AB9"/>
    <w:rsid w:val="00423AFE"/>
    <w:rsid w:val="004374C8"/>
    <w:rsid w:val="00437C84"/>
    <w:rsid w:val="004447F8"/>
    <w:rsid w:val="00457275"/>
    <w:rsid w:val="004723A6"/>
    <w:rsid w:val="0047763F"/>
    <w:rsid w:val="00483B2E"/>
    <w:rsid w:val="004869E9"/>
    <w:rsid w:val="00487CB7"/>
    <w:rsid w:val="00491A1B"/>
    <w:rsid w:val="00493E76"/>
    <w:rsid w:val="00494C3E"/>
    <w:rsid w:val="00497156"/>
    <w:rsid w:val="004A45B9"/>
    <w:rsid w:val="004A6151"/>
    <w:rsid w:val="004B188E"/>
    <w:rsid w:val="004B373B"/>
    <w:rsid w:val="004B7C89"/>
    <w:rsid w:val="004C1E83"/>
    <w:rsid w:val="004C67B5"/>
    <w:rsid w:val="004D2C8A"/>
    <w:rsid w:val="004D41A5"/>
    <w:rsid w:val="004D74B7"/>
    <w:rsid w:val="004E05FD"/>
    <w:rsid w:val="004F2A77"/>
    <w:rsid w:val="004F4CF3"/>
    <w:rsid w:val="0050524F"/>
    <w:rsid w:val="00507EDD"/>
    <w:rsid w:val="005109F9"/>
    <w:rsid w:val="00511EEF"/>
    <w:rsid w:val="00516DEA"/>
    <w:rsid w:val="005201E2"/>
    <w:rsid w:val="00535777"/>
    <w:rsid w:val="00540F79"/>
    <w:rsid w:val="00541A67"/>
    <w:rsid w:val="00543C1D"/>
    <w:rsid w:val="00544F30"/>
    <w:rsid w:val="0055072C"/>
    <w:rsid w:val="00550851"/>
    <w:rsid w:val="00550FEA"/>
    <w:rsid w:val="00551CCD"/>
    <w:rsid w:val="00553D3D"/>
    <w:rsid w:val="005552F1"/>
    <w:rsid w:val="005564EF"/>
    <w:rsid w:val="00557832"/>
    <w:rsid w:val="00567CF8"/>
    <w:rsid w:val="00570E91"/>
    <w:rsid w:val="00580166"/>
    <w:rsid w:val="00582E01"/>
    <w:rsid w:val="00596483"/>
    <w:rsid w:val="00597B81"/>
    <w:rsid w:val="005A1162"/>
    <w:rsid w:val="005B4009"/>
    <w:rsid w:val="005B73EC"/>
    <w:rsid w:val="005C0922"/>
    <w:rsid w:val="005C71E5"/>
    <w:rsid w:val="005C789B"/>
    <w:rsid w:val="005C7BC1"/>
    <w:rsid w:val="005D29BC"/>
    <w:rsid w:val="005D2F25"/>
    <w:rsid w:val="005D4A23"/>
    <w:rsid w:val="005D6393"/>
    <w:rsid w:val="005D641F"/>
    <w:rsid w:val="005E0825"/>
    <w:rsid w:val="005E2168"/>
    <w:rsid w:val="005E64CD"/>
    <w:rsid w:val="0060250E"/>
    <w:rsid w:val="006046F1"/>
    <w:rsid w:val="00614E14"/>
    <w:rsid w:val="00632CA4"/>
    <w:rsid w:val="00633C39"/>
    <w:rsid w:val="00640285"/>
    <w:rsid w:val="00642534"/>
    <w:rsid w:val="00651356"/>
    <w:rsid w:val="006543A2"/>
    <w:rsid w:val="00664335"/>
    <w:rsid w:val="00667C1E"/>
    <w:rsid w:val="006738F1"/>
    <w:rsid w:val="00677927"/>
    <w:rsid w:val="00680E5E"/>
    <w:rsid w:val="00681892"/>
    <w:rsid w:val="00682B17"/>
    <w:rsid w:val="00685EC1"/>
    <w:rsid w:val="00693DD1"/>
    <w:rsid w:val="00696D41"/>
    <w:rsid w:val="006A16C1"/>
    <w:rsid w:val="006A298C"/>
    <w:rsid w:val="006A3496"/>
    <w:rsid w:val="006A3BE0"/>
    <w:rsid w:val="006B1E35"/>
    <w:rsid w:val="006C6E23"/>
    <w:rsid w:val="006C754F"/>
    <w:rsid w:val="006D7041"/>
    <w:rsid w:val="006E0EEA"/>
    <w:rsid w:val="006E4368"/>
    <w:rsid w:val="006E48A8"/>
    <w:rsid w:val="006E5531"/>
    <w:rsid w:val="006E6E32"/>
    <w:rsid w:val="006E7688"/>
    <w:rsid w:val="006F6A40"/>
    <w:rsid w:val="006F7A09"/>
    <w:rsid w:val="007108F0"/>
    <w:rsid w:val="007135E3"/>
    <w:rsid w:val="0074031F"/>
    <w:rsid w:val="007434F6"/>
    <w:rsid w:val="0074649C"/>
    <w:rsid w:val="00750D96"/>
    <w:rsid w:val="00762406"/>
    <w:rsid w:val="00766617"/>
    <w:rsid w:val="00774C58"/>
    <w:rsid w:val="00781BC3"/>
    <w:rsid w:val="0078567E"/>
    <w:rsid w:val="007A4705"/>
    <w:rsid w:val="007B5A2F"/>
    <w:rsid w:val="007B67C7"/>
    <w:rsid w:val="007C0E95"/>
    <w:rsid w:val="007C2FD1"/>
    <w:rsid w:val="007E0757"/>
    <w:rsid w:val="007E16F1"/>
    <w:rsid w:val="007E4C22"/>
    <w:rsid w:val="007F19A8"/>
    <w:rsid w:val="007F3C9A"/>
    <w:rsid w:val="007F4527"/>
    <w:rsid w:val="00802930"/>
    <w:rsid w:val="00803160"/>
    <w:rsid w:val="00805DC5"/>
    <w:rsid w:val="00806152"/>
    <w:rsid w:val="00810655"/>
    <w:rsid w:val="00814FEC"/>
    <w:rsid w:val="00815B86"/>
    <w:rsid w:val="00826473"/>
    <w:rsid w:val="0083588E"/>
    <w:rsid w:val="00842929"/>
    <w:rsid w:val="00846552"/>
    <w:rsid w:val="00847D11"/>
    <w:rsid w:val="008501F0"/>
    <w:rsid w:val="0085329C"/>
    <w:rsid w:val="008548C3"/>
    <w:rsid w:val="00855353"/>
    <w:rsid w:val="008554B9"/>
    <w:rsid w:val="00861C1B"/>
    <w:rsid w:val="00866382"/>
    <w:rsid w:val="0086777F"/>
    <w:rsid w:val="008755F5"/>
    <w:rsid w:val="00877435"/>
    <w:rsid w:val="00880429"/>
    <w:rsid w:val="00883669"/>
    <w:rsid w:val="0088427E"/>
    <w:rsid w:val="0088430C"/>
    <w:rsid w:val="00884843"/>
    <w:rsid w:val="00891ACD"/>
    <w:rsid w:val="00896305"/>
    <w:rsid w:val="008A7BA9"/>
    <w:rsid w:val="008B1DFA"/>
    <w:rsid w:val="008B4785"/>
    <w:rsid w:val="008B4CEE"/>
    <w:rsid w:val="008B7BE5"/>
    <w:rsid w:val="008C2197"/>
    <w:rsid w:val="008D2911"/>
    <w:rsid w:val="008E67F6"/>
    <w:rsid w:val="008E73D7"/>
    <w:rsid w:val="008F0E72"/>
    <w:rsid w:val="008F1FE9"/>
    <w:rsid w:val="008F44C3"/>
    <w:rsid w:val="008F7AAE"/>
    <w:rsid w:val="008F7AF2"/>
    <w:rsid w:val="008F7D6A"/>
    <w:rsid w:val="00914B28"/>
    <w:rsid w:val="00917F08"/>
    <w:rsid w:val="009246D3"/>
    <w:rsid w:val="0093119D"/>
    <w:rsid w:val="0093403D"/>
    <w:rsid w:val="0093663B"/>
    <w:rsid w:val="009369BF"/>
    <w:rsid w:val="00937E24"/>
    <w:rsid w:val="0094379D"/>
    <w:rsid w:val="009526F5"/>
    <w:rsid w:val="00954BE3"/>
    <w:rsid w:val="00955C72"/>
    <w:rsid w:val="009563DC"/>
    <w:rsid w:val="00960863"/>
    <w:rsid w:val="00967BB5"/>
    <w:rsid w:val="00970504"/>
    <w:rsid w:val="00996838"/>
    <w:rsid w:val="009B0321"/>
    <w:rsid w:val="009B7836"/>
    <w:rsid w:val="009B7ACD"/>
    <w:rsid w:val="009C5FBC"/>
    <w:rsid w:val="009D1613"/>
    <w:rsid w:val="009D1EC2"/>
    <w:rsid w:val="009D2D2A"/>
    <w:rsid w:val="009E12D3"/>
    <w:rsid w:val="009E4C09"/>
    <w:rsid w:val="009E7E6D"/>
    <w:rsid w:val="009F0396"/>
    <w:rsid w:val="009F0ACD"/>
    <w:rsid w:val="009F61C0"/>
    <w:rsid w:val="009F64BD"/>
    <w:rsid w:val="00A0050D"/>
    <w:rsid w:val="00A02BBC"/>
    <w:rsid w:val="00A047C6"/>
    <w:rsid w:val="00A177A6"/>
    <w:rsid w:val="00A20157"/>
    <w:rsid w:val="00A20A3A"/>
    <w:rsid w:val="00A34577"/>
    <w:rsid w:val="00A427A6"/>
    <w:rsid w:val="00A44FC2"/>
    <w:rsid w:val="00A70EEB"/>
    <w:rsid w:val="00A75D12"/>
    <w:rsid w:val="00A82D41"/>
    <w:rsid w:val="00A84DA5"/>
    <w:rsid w:val="00A86654"/>
    <w:rsid w:val="00A959E0"/>
    <w:rsid w:val="00AA0B4D"/>
    <w:rsid w:val="00AA4556"/>
    <w:rsid w:val="00AA487A"/>
    <w:rsid w:val="00AC066B"/>
    <w:rsid w:val="00AC0E7C"/>
    <w:rsid w:val="00AC453D"/>
    <w:rsid w:val="00AF771C"/>
    <w:rsid w:val="00B0175F"/>
    <w:rsid w:val="00B10633"/>
    <w:rsid w:val="00B14EDB"/>
    <w:rsid w:val="00B15147"/>
    <w:rsid w:val="00B24048"/>
    <w:rsid w:val="00B307F9"/>
    <w:rsid w:val="00B32D88"/>
    <w:rsid w:val="00B34AAC"/>
    <w:rsid w:val="00B44ABE"/>
    <w:rsid w:val="00B50E91"/>
    <w:rsid w:val="00B559F1"/>
    <w:rsid w:val="00B57F60"/>
    <w:rsid w:val="00B63EAC"/>
    <w:rsid w:val="00B65822"/>
    <w:rsid w:val="00B664FA"/>
    <w:rsid w:val="00B742D1"/>
    <w:rsid w:val="00B75C80"/>
    <w:rsid w:val="00B81CCE"/>
    <w:rsid w:val="00B83A88"/>
    <w:rsid w:val="00B86C98"/>
    <w:rsid w:val="00B87284"/>
    <w:rsid w:val="00B87F68"/>
    <w:rsid w:val="00B91E98"/>
    <w:rsid w:val="00BA2677"/>
    <w:rsid w:val="00BA7833"/>
    <w:rsid w:val="00BB7776"/>
    <w:rsid w:val="00BB7C42"/>
    <w:rsid w:val="00BC006E"/>
    <w:rsid w:val="00BC2B46"/>
    <w:rsid w:val="00BC3874"/>
    <w:rsid w:val="00BD17F7"/>
    <w:rsid w:val="00BD2BED"/>
    <w:rsid w:val="00BD2C12"/>
    <w:rsid w:val="00BD5E54"/>
    <w:rsid w:val="00BD5E6A"/>
    <w:rsid w:val="00BD7013"/>
    <w:rsid w:val="00BE03DF"/>
    <w:rsid w:val="00BE24F9"/>
    <w:rsid w:val="00BE5F11"/>
    <w:rsid w:val="00BF0D61"/>
    <w:rsid w:val="00C04D50"/>
    <w:rsid w:val="00C12F3E"/>
    <w:rsid w:val="00C130CF"/>
    <w:rsid w:val="00C25DEC"/>
    <w:rsid w:val="00C30505"/>
    <w:rsid w:val="00C30BCF"/>
    <w:rsid w:val="00C317C3"/>
    <w:rsid w:val="00C4208F"/>
    <w:rsid w:val="00C50BB2"/>
    <w:rsid w:val="00C60C2D"/>
    <w:rsid w:val="00C6296C"/>
    <w:rsid w:val="00C63342"/>
    <w:rsid w:val="00C6723F"/>
    <w:rsid w:val="00C708CE"/>
    <w:rsid w:val="00C7178F"/>
    <w:rsid w:val="00C818B9"/>
    <w:rsid w:val="00C8651D"/>
    <w:rsid w:val="00CB3336"/>
    <w:rsid w:val="00CC419E"/>
    <w:rsid w:val="00CC50E6"/>
    <w:rsid w:val="00CD27FD"/>
    <w:rsid w:val="00CD543E"/>
    <w:rsid w:val="00CD73F5"/>
    <w:rsid w:val="00D013A8"/>
    <w:rsid w:val="00D04695"/>
    <w:rsid w:val="00D10878"/>
    <w:rsid w:val="00D13E52"/>
    <w:rsid w:val="00D15BC3"/>
    <w:rsid w:val="00D305E9"/>
    <w:rsid w:val="00D30840"/>
    <w:rsid w:val="00D33C9B"/>
    <w:rsid w:val="00D34AA8"/>
    <w:rsid w:val="00D3530B"/>
    <w:rsid w:val="00D3639E"/>
    <w:rsid w:val="00D37881"/>
    <w:rsid w:val="00D37F87"/>
    <w:rsid w:val="00D416A6"/>
    <w:rsid w:val="00D4550C"/>
    <w:rsid w:val="00D47A30"/>
    <w:rsid w:val="00D47EE6"/>
    <w:rsid w:val="00D5046D"/>
    <w:rsid w:val="00D50DB9"/>
    <w:rsid w:val="00D57E30"/>
    <w:rsid w:val="00D61CD2"/>
    <w:rsid w:val="00D664D9"/>
    <w:rsid w:val="00D7200B"/>
    <w:rsid w:val="00D7384C"/>
    <w:rsid w:val="00D743AD"/>
    <w:rsid w:val="00D76FD3"/>
    <w:rsid w:val="00D81477"/>
    <w:rsid w:val="00D84971"/>
    <w:rsid w:val="00D87E3A"/>
    <w:rsid w:val="00D90124"/>
    <w:rsid w:val="00D908E7"/>
    <w:rsid w:val="00D94FDC"/>
    <w:rsid w:val="00D95C0A"/>
    <w:rsid w:val="00D97E27"/>
    <w:rsid w:val="00DA03CE"/>
    <w:rsid w:val="00DA07FD"/>
    <w:rsid w:val="00DA3CF3"/>
    <w:rsid w:val="00DC6C77"/>
    <w:rsid w:val="00DD0628"/>
    <w:rsid w:val="00DD3472"/>
    <w:rsid w:val="00DD3530"/>
    <w:rsid w:val="00DD7EF1"/>
    <w:rsid w:val="00DE311C"/>
    <w:rsid w:val="00DE3427"/>
    <w:rsid w:val="00DE4829"/>
    <w:rsid w:val="00DE50FA"/>
    <w:rsid w:val="00DE782E"/>
    <w:rsid w:val="00DF127F"/>
    <w:rsid w:val="00E02E67"/>
    <w:rsid w:val="00E05358"/>
    <w:rsid w:val="00E070A4"/>
    <w:rsid w:val="00E17756"/>
    <w:rsid w:val="00E245AA"/>
    <w:rsid w:val="00E24CA7"/>
    <w:rsid w:val="00E278E6"/>
    <w:rsid w:val="00E37710"/>
    <w:rsid w:val="00E40179"/>
    <w:rsid w:val="00E40A3B"/>
    <w:rsid w:val="00E40CFE"/>
    <w:rsid w:val="00E43C83"/>
    <w:rsid w:val="00E46A00"/>
    <w:rsid w:val="00E533CC"/>
    <w:rsid w:val="00E55DCD"/>
    <w:rsid w:val="00E56091"/>
    <w:rsid w:val="00E56388"/>
    <w:rsid w:val="00E56CA7"/>
    <w:rsid w:val="00E61D07"/>
    <w:rsid w:val="00E71F96"/>
    <w:rsid w:val="00E75C52"/>
    <w:rsid w:val="00E803D2"/>
    <w:rsid w:val="00E843AE"/>
    <w:rsid w:val="00E93669"/>
    <w:rsid w:val="00EA074C"/>
    <w:rsid w:val="00EA0D5F"/>
    <w:rsid w:val="00EA4A93"/>
    <w:rsid w:val="00EB0D9F"/>
    <w:rsid w:val="00EB3439"/>
    <w:rsid w:val="00EB6F17"/>
    <w:rsid w:val="00EC02FD"/>
    <w:rsid w:val="00EC3CAF"/>
    <w:rsid w:val="00ED2B33"/>
    <w:rsid w:val="00EF079F"/>
    <w:rsid w:val="00EF78EE"/>
    <w:rsid w:val="00EF7ADE"/>
    <w:rsid w:val="00F059F2"/>
    <w:rsid w:val="00F17A6F"/>
    <w:rsid w:val="00F356C5"/>
    <w:rsid w:val="00F40377"/>
    <w:rsid w:val="00F466AD"/>
    <w:rsid w:val="00F47E54"/>
    <w:rsid w:val="00F519F0"/>
    <w:rsid w:val="00F56E1B"/>
    <w:rsid w:val="00F651C4"/>
    <w:rsid w:val="00F74AEA"/>
    <w:rsid w:val="00F77D46"/>
    <w:rsid w:val="00F8419F"/>
    <w:rsid w:val="00F84507"/>
    <w:rsid w:val="00F85587"/>
    <w:rsid w:val="00F9188B"/>
    <w:rsid w:val="00F96664"/>
    <w:rsid w:val="00FA1342"/>
    <w:rsid w:val="00FA3AB9"/>
    <w:rsid w:val="00FA73F9"/>
    <w:rsid w:val="00FD64D7"/>
    <w:rsid w:val="00FE108B"/>
    <w:rsid w:val="00FE1D75"/>
    <w:rsid w:val="00FE3C0B"/>
    <w:rsid w:val="00FE5026"/>
    <w:rsid w:val="00FF545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800F"/>
  <w15:docId w15:val="{D51F5277-100E-4CB4-B41B-24EC7EDD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E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597B81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aliases w:val="·éÒÂ¡ÃÐ´ÒÉ"/>
    <w:basedOn w:val="a"/>
    <w:link w:val="a5"/>
    <w:uiPriority w:val="99"/>
    <w:rsid w:val="00226F68"/>
    <w:pPr>
      <w:tabs>
        <w:tab w:val="center" w:pos="4153"/>
        <w:tab w:val="right" w:pos="8306"/>
      </w:tabs>
    </w:pPr>
  </w:style>
  <w:style w:type="character" w:styleId="a6">
    <w:name w:val="page number"/>
    <w:aliases w:val="àÅ¢Ë¹éÒ,In table font,Nui -1"/>
    <w:basedOn w:val="11"/>
    <w:rsid w:val="00226F68"/>
  </w:style>
  <w:style w:type="paragraph" w:styleId="a7">
    <w:name w:val="header"/>
    <w:aliases w:val=" อักขระ"/>
    <w:basedOn w:val="a"/>
    <w:link w:val="a8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8">
    <w:name w:val="หัวกระดาษ อักขระ"/>
    <w:aliases w:val=" อักขระ อักขระ"/>
    <w:link w:val="a7"/>
    <w:uiPriority w:val="99"/>
    <w:rsid w:val="006D7041"/>
    <w:rPr>
      <w:sz w:val="22"/>
      <w:szCs w:val="28"/>
    </w:rPr>
  </w:style>
  <w:style w:type="paragraph" w:styleId="ab">
    <w:name w:val="Title"/>
    <w:basedOn w:val="a"/>
    <w:link w:val="ac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11"/>
    <w:link w:val="ab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708CE"/>
    <w:pPr>
      <w:ind w:left="720"/>
      <w:contextualSpacing/>
    </w:pPr>
  </w:style>
  <w:style w:type="character" w:customStyle="1" w:styleId="a5">
    <w:name w:val="ท้ายกระดาษ อักขระ"/>
    <w:aliases w:val="·éÒÂ¡ÃÐ´ÒÉ อักขระ"/>
    <w:link w:val="a4"/>
    <w:uiPriority w:val="99"/>
    <w:rsid w:val="00B50E91"/>
    <w:rPr>
      <w:sz w:val="22"/>
      <w:szCs w:val="28"/>
    </w:rPr>
  </w:style>
  <w:style w:type="character" w:customStyle="1" w:styleId="30">
    <w:name w:val="หัวเรื่อง 3 อักขระ"/>
    <w:basedOn w:val="11"/>
    <w:link w:val="3"/>
    <w:uiPriority w:val="9"/>
    <w:semiHidden/>
    <w:rsid w:val="00F56E1B"/>
    <w:rPr>
      <w:rFonts w:ascii="Cambria" w:eastAsia="Times New Roman" w:hAnsi="Cambria" w:cs="Angsana New"/>
      <w:b/>
      <w:bCs/>
      <w:sz w:val="26"/>
      <w:szCs w:val="33"/>
    </w:rPr>
  </w:style>
  <w:style w:type="character" w:styleId="ae">
    <w:name w:val="Hyperlink"/>
    <w:basedOn w:val="11"/>
    <w:uiPriority w:val="99"/>
    <w:unhideWhenUsed/>
    <w:rsid w:val="00F56E1B"/>
    <w:rPr>
      <w:color w:val="0000FF"/>
      <w:u w:val="single"/>
    </w:rPr>
  </w:style>
  <w:style w:type="paragraph" w:styleId="af">
    <w:name w:val="footnote text"/>
    <w:basedOn w:val="a"/>
    <w:link w:val="af0"/>
    <w:rsid w:val="005B73EC"/>
    <w:pPr>
      <w:ind w:left="0" w:firstLine="0"/>
      <w:jc w:val="left"/>
    </w:pPr>
    <w:rPr>
      <w:rFonts w:ascii="Cordia New" w:eastAsia="Cordia New" w:hAnsi="Cordia New"/>
      <w:sz w:val="20"/>
      <w:szCs w:val="25"/>
    </w:rPr>
  </w:style>
  <w:style w:type="character" w:customStyle="1" w:styleId="af0">
    <w:name w:val="ข้อความเชิงอรรถ อักขระ"/>
    <w:basedOn w:val="11"/>
    <w:link w:val="af"/>
    <w:rsid w:val="005B73EC"/>
    <w:rPr>
      <w:rFonts w:ascii="Cordia New" w:eastAsia="Cordia New" w:hAnsi="Cordia New"/>
      <w:szCs w:val="25"/>
    </w:rPr>
  </w:style>
  <w:style w:type="character" w:styleId="af1">
    <w:name w:val="FollowedHyperlink"/>
    <w:basedOn w:val="11"/>
    <w:uiPriority w:val="99"/>
    <w:semiHidden/>
    <w:unhideWhenUsed/>
    <w:rsid w:val="00880429"/>
    <w:rPr>
      <w:color w:val="800080"/>
      <w:u w:val="single"/>
    </w:rPr>
  </w:style>
  <w:style w:type="character" w:styleId="af2">
    <w:name w:val="Emphasis"/>
    <w:basedOn w:val="11"/>
    <w:uiPriority w:val="20"/>
    <w:qFormat/>
    <w:rsid w:val="00A86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5147-155B-4336-93AB-B9586973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2684</Words>
  <Characters>15301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Lenovo</cp:lastModifiedBy>
  <cp:revision>6</cp:revision>
  <cp:lastPrinted>2017-08-28T08:43:00Z</cp:lastPrinted>
  <dcterms:created xsi:type="dcterms:W3CDTF">2019-01-15T01:57:00Z</dcterms:created>
  <dcterms:modified xsi:type="dcterms:W3CDTF">2021-12-03T03:40:00Z</dcterms:modified>
</cp:coreProperties>
</file>