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D" w:rsidRPr="00610D5C" w:rsidRDefault="00DB7BED" w:rsidP="00D9665C">
      <w:pPr>
        <w:ind w:left="-284"/>
        <w:rPr>
          <w:rFonts w:ascii="Angsana New" w:hAnsi="Angsana New"/>
          <w:b/>
          <w:bCs/>
          <w:sz w:val="32"/>
          <w:szCs w:val="32"/>
          <w:vertAlign w:val="subscript"/>
        </w:rPr>
      </w:pPr>
    </w:p>
    <w:p w:rsidR="00D9665C" w:rsidRDefault="00ED5644" w:rsidP="00D9665C">
      <w:pPr>
        <w:ind w:left="-28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-469900</wp:posOffset>
            </wp:positionV>
            <wp:extent cx="1447800" cy="2527300"/>
            <wp:effectExtent l="0" t="0" r="0" b="0"/>
            <wp:wrapNone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65C" w:rsidRDefault="00D9665C" w:rsidP="00D9665C">
      <w:pPr>
        <w:ind w:left="-284"/>
        <w:rPr>
          <w:rFonts w:ascii="Angsana New" w:hAnsi="Angsana New"/>
          <w:b/>
          <w:bCs/>
          <w:sz w:val="32"/>
          <w:szCs w:val="32"/>
        </w:rPr>
      </w:pPr>
    </w:p>
    <w:p w:rsidR="00D9665C" w:rsidRDefault="00D9665C" w:rsidP="00D9665C">
      <w:pPr>
        <w:ind w:left="-284"/>
        <w:rPr>
          <w:rFonts w:ascii="Angsana New" w:hAnsi="Angsana New"/>
          <w:b/>
          <w:bCs/>
          <w:sz w:val="32"/>
          <w:szCs w:val="32"/>
        </w:rPr>
      </w:pPr>
    </w:p>
    <w:p w:rsidR="00D9665C" w:rsidRDefault="00D9665C" w:rsidP="00D9665C">
      <w:pPr>
        <w:ind w:left="-284"/>
        <w:rPr>
          <w:rFonts w:ascii="Angsana New" w:hAnsi="Angsana New"/>
          <w:b/>
          <w:bCs/>
          <w:sz w:val="32"/>
          <w:szCs w:val="32"/>
        </w:rPr>
      </w:pPr>
    </w:p>
    <w:p w:rsidR="00D9665C" w:rsidRDefault="00D9665C" w:rsidP="00ED5644">
      <w:pPr>
        <w:rPr>
          <w:rFonts w:ascii="Angsana New" w:hAnsi="Angsana New"/>
          <w:b/>
          <w:bCs/>
          <w:sz w:val="32"/>
          <w:szCs w:val="32"/>
        </w:rPr>
      </w:pPr>
    </w:p>
    <w:p w:rsidR="00ED5644" w:rsidRPr="009E0D6F" w:rsidRDefault="00C7678E" w:rsidP="00DB7B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0D6F">
        <w:rPr>
          <w:rFonts w:ascii="TH SarabunPSK" w:hAnsi="TH SarabunPSK" w:cs="TH SarabunPSK"/>
          <w:b/>
          <w:bCs/>
          <w:sz w:val="32"/>
          <w:szCs w:val="32"/>
          <w:cs/>
        </w:rPr>
        <w:t>มคอ.3</w:t>
      </w:r>
      <w:r w:rsidR="00DC3138" w:rsidRPr="009E0D6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รายละเอียดรายวิชา</w:t>
      </w:r>
    </w:p>
    <w:p w:rsidR="00ED5644" w:rsidRPr="009E0D6F" w:rsidRDefault="00ED5644" w:rsidP="00DB7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E0D6F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</w:p>
    <w:p w:rsidR="00C7678E" w:rsidRPr="007D64E4" w:rsidRDefault="00C7678E" w:rsidP="00DB7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78E" w:rsidRPr="007D64E4" w:rsidRDefault="00C7678E" w:rsidP="00DB7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BED" w:rsidRPr="007D64E4" w:rsidRDefault="00DB7BED" w:rsidP="00DB7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78E" w:rsidRPr="00F87CFB" w:rsidRDefault="00643045" w:rsidP="00643045">
      <w:pPr>
        <w:tabs>
          <w:tab w:val="center" w:pos="4513"/>
          <w:tab w:val="left" w:pos="7005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7AA3" w:rsidRPr="00F87CF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</w:t>
      </w:r>
      <w:r w:rsidRPr="00F87CFB">
        <w:rPr>
          <w:rFonts w:ascii="TH SarabunPSK" w:hAnsi="TH SarabunPSK" w:cs="TH SarabunPSK"/>
          <w:b/>
          <w:bCs/>
          <w:sz w:val="48"/>
          <w:szCs w:val="48"/>
          <w:cs/>
        </w:rPr>
        <w:t>0319</w:t>
      </w:r>
      <w:r w:rsidRPr="00F87CFB">
        <w:rPr>
          <w:rFonts w:ascii="TH SarabunPSK" w:hAnsi="TH SarabunPSK" w:cs="TH SarabunPSK"/>
          <w:b/>
          <w:bCs/>
          <w:sz w:val="48"/>
          <w:szCs w:val="48"/>
        </w:rPr>
        <w:t>334</w:t>
      </w:r>
      <w:r w:rsidRPr="00F87CFB">
        <w:rPr>
          <w:rFonts w:ascii="TH SarabunPSK" w:hAnsi="TH SarabunPSK" w:cs="TH SarabunPSK"/>
          <w:b/>
          <w:bCs/>
          <w:sz w:val="48"/>
          <w:szCs w:val="48"/>
          <w:cs/>
        </w:rPr>
        <w:t xml:space="preserve">  ทักษะและการสอนเ</w:t>
      </w:r>
      <w:r w:rsidRPr="00F87CFB">
        <w:rPr>
          <w:rFonts w:ascii="TH SarabunPSK" w:hAnsi="TH SarabunPSK" w:cs="TH SarabunPSK" w:hint="cs"/>
          <w:b/>
          <w:bCs/>
          <w:sz w:val="48"/>
          <w:szCs w:val="48"/>
          <w:cs/>
        </w:rPr>
        <w:t>ทควันโด</w:t>
      </w:r>
    </w:p>
    <w:p w:rsidR="00D77AA3" w:rsidRPr="00F87CFB" w:rsidRDefault="00D77AA3" w:rsidP="00D77AA3">
      <w:pPr>
        <w:spacing w:line="235" w:lineRule="auto"/>
        <w:ind w:right="-327"/>
        <w:jc w:val="center"/>
        <w:rPr>
          <w:rFonts w:ascii="TH SarabunPSK" w:hAnsi="TH SarabunPSK" w:cs="TH SarabunPSK"/>
          <w:sz w:val="48"/>
          <w:szCs w:val="48"/>
        </w:rPr>
      </w:pPr>
      <w:r w:rsidRPr="00F87CFB">
        <w:rPr>
          <w:rFonts w:ascii="TH SarabunPSK" w:hAnsi="TH SarabunPSK" w:cs="TH SarabunPSK"/>
          <w:b/>
          <w:bCs/>
          <w:sz w:val="48"/>
          <w:szCs w:val="48"/>
        </w:rPr>
        <w:t>Ski</w:t>
      </w:r>
      <w:r w:rsidR="00F87CFB">
        <w:rPr>
          <w:rFonts w:ascii="TH SarabunPSK" w:hAnsi="TH SarabunPSK" w:cs="TH SarabunPSK"/>
          <w:b/>
          <w:bCs/>
          <w:sz w:val="48"/>
          <w:szCs w:val="48"/>
        </w:rPr>
        <w:t>ll and Instruction in Taekwondo</w:t>
      </w:r>
    </w:p>
    <w:p w:rsidR="00ED5644" w:rsidRPr="007D64E4" w:rsidRDefault="00ED5644" w:rsidP="00DB7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78E" w:rsidRDefault="00C7678E" w:rsidP="007D3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38C9" w:rsidRDefault="007D38C9" w:rsidP="007D3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38C9" w:rsidRDefault="007D38C9" w:rsidP="007D3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38C9" w:rsidRDefault="007D38C9" w:rsidP="007D3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38C9" w:rsidRDefault="007D38C9" w:rsidP="007D3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7CFB" w:rsidRDefault="00F87CFB" w:rsidP="007D3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38C9" w:rsidRPr="007D64E4" w:rsidRDefault="007D38C9" w:rsidP="007D3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7CFB" w:rsidRPr="00F87CFB" w:rsidRDefault="00F87CFB" w:rsidP="00F87CFB">
      <w:pPr>
        <w:tabs>
          <w:tab w:val="center" w:pos="4371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7CFB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 สาขาวิชาพลศึกษาฯ</w:t>
      </w:r>
    </w:p>
    <w:p w:rsidR="00F87CFB" w:rsidRPr="00F87CFB" w:rsidRDefault="00F87CFB" w:rsidP="00F87CFB">
      <w:pPr>
        <w:tabs>
          <w:tab w:val="center" w:pos="437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7CFB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พ.ศ.2560</w:t>
      </w:r>
    </w:p>
    <w:p w:rsidR="00F87CFB" w:rsidRPr="00F87CFB" w:rsidRDefault="00F87CFB" w:rsidP="00F87CFB">
      <w:pPr>
        <w:tabs>
          <w:tab w:val="center" w:pos="437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7CFB"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คณะศึกษาศาสตร์</w:t>
      </w:r>
    </w:p>
    <w:p w:rsidR="00C7678E" w:rsidRPr="00F87CFB" w:rsidRDefault="00F87CFB" w:rsidP="00F87CFB">
      <w:pPr>
        <w:tabs>
          <w:tab w:val="center" w:pos="437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7CFB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A271A1" w:rsidRDefault="00A271A1" w:rsidP="007D38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665C" w:rsidRPr="00F12FDA" w:rsidRDefault="00D9665C" w:rsidP="00CB45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D9665C" w:rsidRPr="00F12FDA" w:rsidRDefault="00D9665C" w:rsidP="00CB45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FDA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D9665C" w:rsidRDefault="00D9665C" w:rsidP="00CB45C4">
      <w:pPr>
        <w:spacing w:after="0"/>
        <w:rPr>
          <w:rFonts w:ascii="Angsana New" w:hAnsi="Angsana New" w:cs="Angsana New"/>
          <w:sz w:val="32"/>
          <w:szCs w:val="32"/>
        </w:rPr>
      </w:pPr>
    </w:p>
    <w:p w:rsidR="00D9665C" w:rsidRPr="00F12FDA" w:rsidRDefault="00D9665C" w:rsidP="00CB45C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 </w:t>
      </w:r>
      <w:r w:rsidRPr="00F12FDA">
        <w:rPr>
          <w:rFonts w:ascii="TH SarabunPSK" w:hAnsi="TH SarabunPSK" w:cs="TH SarabunPSK"/>
          <w:sz w:val="32"/>
          <w:szCs w:val="32"/>
          <w:cs/>
        </w:rPr>
        <w:t xml:space="preserve">     มหาวิทยาลัยทักษิณ</w:t>
      </w:r>
    </w:p>
    <w:p w:rsidR="00D9665C" w:rsidRPr="00F12FDA" w:rsidRDefault="00D9665C" w:rsidP="00CB45C4">
      <w:pPr>
        <w:spacing w:after="0"/>
        <w:rPr>
          <w:rFonts w:ascii="TH SarabunPSK" w:hAnsi="TH SarabunPSK" w:cs="TH SarabunPSK"/>
          <w:sz w:val="32"/>
          <w:szCs w:val="32"/>
        </w:rPr>
      </w:pPr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F12FDA">
        <w:rPr>
          <w:rFonts w:ascii="TH SarabunPSK" w:hAnsi="TH SarabunPSK" w:cs="TH SarabunPSK"/>
          <w:sz w:val="32"/>
          <w:szCs w:val="32"/>
          <w:cs/>
        </w:rPr>
        <w:t xml:space="preserve">   พลศึกษาและสุขศึกษา  คณะศึกษาศาสตร์  มหาวิทยาลัยทักษิณ</w:t>
      </w:r>
    </w:p>
    <w:p w:rsidR="00D9665C" w:rsidRDefault="00D9665C" w:rsidP="00CB45C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D9665C" w:rsidRPr="00F12FDA" w:rsidRDefault="00C7678E" w:rsidP="00CB45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รหัส </w:t>
      </w:r>
      <w:r w:rsidR="00D9665C" w:rsidRPr="00F12FD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จำนวนหน่วยกิต  และคำอธิบายรายวิชา</w:t>
      </w:r>
    </w:p>
    <w:p w:rsidR="00D9665C" w:rsidRPr="00F12FDA" w:rsidRDefault="00F87CFB" w:rsidP="00DB7BED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0319</w:t>
      </w:r>
      <w:r>
        <w:rPr>
          <w:rFonts w:ascii="TH SarabunPSK" w:hAnsi="TH SarabunPSK" w:cs="TH SarabunPSK"/>
          <w:sz w:val="32"/>
          <w:szCs w:val="32"/>
        </w:rPr>
        <w:t>334</w:t>
      </w:r>
      <w:r w:rsidR="00DB7BED">
        <w:rPr>
          <w:rFonts w:ascii="TH SarabunPSK" w:hAnsi="TH SarabunPSK" w:cs="TH SarabunPSK" w:hint="cs"/>
          <w:sz w:val="32"/>
          <w:szCs w:val="32"/>
          <w:cs/>
        </w:rPr>
        <w:tab/>
      </w:r>
      <w:r w:rsidR="00D9665C" w:rsidRPr="00F12FDA">
        <w:rPr>
          <w:rFonts w:ascii="TH SarabunPSK" w:hAnsi="TH SarabunPSK" w:cs="TH SarabunPSK"/>
          <w:sz w:val="32"/>
          <w:szCs w:val="32"/>
          <w:cs/>
        </w:rPr>
        <w:t>ทักษะและ</w:t>
      </w:r>
      <w:r>
        <w:rPr>
          <w:rFonts w:ascii="TH SarabunPSK" w:hAnsi="TH SarabunPSK" w:cs="TH SarabunPSK"/>
          <w:sz w:val="32"/>
          <w:szCs w:val="32"/>
          <w:cs/>
        </w:rPr>
        <w:t>การสอนเทควัน</w:t>
      </w:r>
      <w:r>
        <w:rPr>
          <w:rFonts w:ascii="TH SarabunPSK" w:hAnsi="TH SarabunPSK" w:cs="TH SarabunPSK" w:hint="cs"/>
          <w:sz w:val="32"/>
          <w:szCs w:val="32"/>
          <w:cs/>
        </w:rPr>
        <w:t>โด</w:t>
      </w:r>
      <w:r w:rsidR="007D38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7BB3">
        <w:rPr>
          <w:rFonts w:ascii="TH SarabunPSK" w:hAnsi="TH SarabunPSK" w:cs="TH SarabunPSK"/>
          <w:sz w:val="32"/>
          <w:szCs w:val="32"/>
        </w:rPr>
        <w:tab/>
      </w:r>
      <w:r w:rsidR="00AD7BB3">
        <w:rPr>
          <w:rFonts w:ascii="TH SarabunPSK" w:hAnsi="TH SarabunPSK" w:cs="TH SarabunPSK"/>
          <w:sz w:val="32"/>
          <w:szCs w:val="32"/>
        </w:rPr>
        <w:tab/>
      </w:r>
      <w:r w:rsidR="00AD7BB3">
        <w:rPr>
          <w:rFonts w:ascii="TH SarabunPSK" w:hAnsi="TH SarabunPSK" w:cs="TH SarabunPSK"/>
          <w:sz w:val="32"/>
          <w:szCs w:val="32"/>
        </w:rPr>
        <w:tab/>
      </w:r>
      <w:r w:rsidR="00D77AA3">
        <w:rPr>
          <w:rFonts w:ascii="TH SarabunPSK" w:hAnsi="TH SarabunPSK" w:cs="TH SarabunPSK"/>
          <w:sz w:val="32"/>
          <w:szCs w:val="32"/>
        </w:rPr>
        <w:tab/>
      </w:r>
      <w:r w:rsidR="00D77A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7D38C9">
        <w:rPr>
          <w:rFonts w:ascii="TH SarabunPSK" w:hAnsi="TH SarabunPSK" w:cs="TH SarabunPSK"/>
          <w:sz w:val="32"/>
          <w:szCs w:val="32"/>
          <w:cs/>
        </w:rPr>
        <w:t>(1-</w:t>
      </w:r>
      <w:r>
        <w:rPr>
          <w:rFonts w:ascii="TH SarabunPSK" w:hAnsi="TH SarabunPSK" w:cs="TH SarabunPSK"/>
          <w:sz w:val="32"/>
          <w:szCs w:val="32"/>
        </w:rPr>
        <w:t>2</w:t>
      </w:r>
      <w:r w:rsidR="007D38C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3</w:t>
      </w:r>
      <w:r w:rsidR="00C7678E" w:rsidRPr="00F12FDA">
        <w:rPr>
          <w:rFonts w:ascii="TH SarabunPSK" w:hAnsi="TH SarabunPSK" w:cs="TH SarabunPSK"/>
          <w:sz w:val="32"/>
          <w:szCs w:val="32"/>
          <w:cs/>
        </w:rPr>
        <w:t>)</w:t>
      </w:r>
    </w:p>
    <w:p w:rsidR="00D9665C" w:rsidRPr="004E4C15" w:rsidRDefault="00D77AA3" w:rsidP="00D77AA3">
      <w:pPr>
        <w:spacing w:line="235" w:lineRule="auto"/>
        <w:ind w:left="720" w:right="-327" w:firstLine="720"/>
        <w:jc w:val="both"/>
        <w:rPr>
          <w:rFonts w:ascii="TH SarabunPSK" w:hAnsi="TH SarabunPSK" w:cs="TH SarabunPSK"/>
          <w:sz w:val="32"/>
          <w:szCs w:val="32"/>
        </w:rPr>
      </w:pPr>
      <w:r w:rsidRPr="004E4C15">
        <w:rPr>
          <w:rFonts w:ascii="TH SarabunPSK" w:hAnsi="TH SarabunPSK" w:cs="TH SarabunPSK"/>
          <w:sz w:val="32"/>
          <w:szCs w:val="32"/>
        </w:rPr>
        <w:t xml:space="preserve">Skill and </w:t>
      </w:r>
      <w:r w:rsidR="00F87CFB">
        <w:rPr>
          <w:rFonts w:ascii="TH SarabunPSK" w:hAnsi="TH SarabunPSK" w:cs="TH SarabunPSK"/>
          <w:sz w:val="32"/>
          <w:szCs w:val="32"/>
        </w:rPr>
        <w:t>Instruction in Taekwondo</w:t>
      </w:r>
      <w:r w:rsidRPr="004E4C15">
        <w:rPr>
          <w:rFonts w:ascii="TH SarabunPSK" w:hAnsi="TH SarabunPSK" w:cs="TH SarabunPSK"/>
          <w:sz w:val="32"/>
          <w:szCs w:val="32"/>
        </w:rPr>
        <w:t xml:space="preserve"> </w:t>
      </w:r>
    </w:p>
    <w:p w:rsidR="00F87CFB" w:rsidRPr="00A02542" w:rsidRDefault="00DB7BED" w:rsidP="00F87CFB">
      <w:pPr>
        <w:tabs>
          <w:tab w:val="left" w:pos="851"/>
          <w:tab w:val="left" w:pos="822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7CFB" w:rsidRPr="00A02542">
        <w:rPr>
          <w:rFonts w:ascii="TH SarabunPSK" w:hAnsi="TH SarabunPSK" w:cs="TH SarabunPSK"/>
          <w:spacing w:val="-4"/>
          <w:sz w:val="32"/>
          <w:szCs w:val="32"/>
          <w:cs/>
        </w:rPr>
        <w:t xml:space="preserve">ทฤษฎี หลักการ และวิธีการฝึกทักษะ กลวิธีการเล่น </w:t>
      </w:r>
      <w:r w:rsidR="00C01DB5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การจัดการแข่งขัน</w:t>
      </w:r>
      <w:r w:rsidR="00F87CFB" w:rsidRPr="00A02542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เทคนิคการสอนเทควันโด</w:t>
      </w:r>
      <w:r w:rsidR="00F87CFB" w:rsidRPr="00A02542">
        <w:rPr>
          <w:rFonts w:ascii="TH SarabunPSK" w:hAnsi="TH SarabunPSK" w:cs="TH SarabunPSK"/>
          <w:sz w:val="32"/>
          <w:szCs w:val="32"/>
          <w:cs/>
        </w:rPr>
        <w:t xml:space="preserve"> การสร้างเสริมสมรรถภาพ และฝึกปฏิบัติ</w:t>
      </w:r>
    </w:p>
    <w:p w:rsidR="00F87CFB" w:rsidRPr="00A02542" w:rsidRDefault="00C01DB5" w:rsidP="00F87CFB">
      <w:pPr>
        <w:tabs>
          <w:tab w:val="left" w:pos="851"/>
          <w:tab w:val="left" w:pos="82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01DB5">
        <w:rPr>
          <w:rFonts w:ascii="TH SarabunPSK" w:hAnsi="TH SarabunPSK" w:cs="TH SarabunPSK"/>
          <w:sz w:val="32"/>
          <w:szCs w:val="32"/>
        </w:rPr>
        <w:t>Theory, principle, methods  and  competition management 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1DB5">
        <w:rPr>
          <w:rFonts w:ascii="TH SarabunPSK" w:hAnsi="TH SarabunPSK" w:cs="TH SarabunPSK"/>
          <w:sz w:val="32"/>
          <w:szCs w:val="32"/>
        </w:rPr>
        <w:t>Taekwondo</w:t>
      </w:r>
      <w:r w:rsidR="00F87CFB" w:rsidRPr="00A02542">
        <w:rPr>
          <w:rFonts w:ascii="TH SarabunPSK" w:hAnsi="TH SarabunPSK" w:cs="TH SarabunPSK"/>
          <w:sz w:val="32"/>
          <w:szCs w:val="32"/>
        </w:rPr>
        <w:t>, including technic, tactic, and how to take care of equipment, fitness improvement and practice</w:t>
      </w:r>
    </w:p>
    <w:p w:rsidR="007E2DA1" w:rsidRPr="007E2DA1" w:rsidRDefault="007E2DA1" w:rsidP="00F87CFB">
      <w:pPr>
        <w:tabs>
          <w:tab w:val="left" w:pos="1418"/>
          <w:tab w:val="left" w:pos="5812"/>
        </w:tabs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E2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จุดมุ่งหมายของรายวิชา </w:t>
      </w:r>
      <w:r w:rsidRPr="007E2D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E2DA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</w:t>
      </w:r>
    </w:p>
    <w:p w:rsidR="007E2DA1" w:rsidRPr="007E2DA1" w:rsidRDefault="007E2DA1" w:rsidP="007E2DA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E2DA1">
        <w:rPr>
          <w:rFonts w:ascii="TH SarabunPSK" w:hAnsi="TH SarabunPSK" w:cs="TH SarabunPSK"/>
          <w:sz w:val="32"/>
          <w:szCs w:val="32"/>
          <w:cs/>
        </w:rPr>
        <w:t>.1  เพื่อให้</w:t>
      </w:r>
      <w:r w:rsidR="00AD7BB3">
        <w:rPr>
          <w:rFonts w:ascii="TH SarabunPSK" w:hAnsi="TH SarabunPSK" w:cs="TH SarabunPSK"/>
          <w:sz w:val="32"/>
          <w:szCs w:val="32"/>
          <w:cs/>
        </w:rPr>
        <w:t>นิสิตมีความรู้ คว</w:t>
      </w:r>
      <w:r w:rsidR="009B7FDE">
        <w:rPr>
          <w:rFonts w:ascii="TH SarabunPSK" w:hAnsi="TH SarabunPSK" w:cs="TH SarabunPSK"/>
          <w:sz w:val="32"/>
          <w:szCs w:val="32"/>
          <w:cs/>
        </w:rPr>
        <w:t>ามเข้าใจในหลัก</w:t>
      </w:r>
      <w:r w:rsidR="00F87CFB">
        <w:rPr>
          <w:rFonts w:ascii="TH SarabunPSK" w:hAnsi="TH SarabunPSK" w:cs="TH SarabunPSK"/>
          <w:sz w:val="32"/>
          <w:szCs w:val="32"/>
          <w:cs/>
        </w:rPr>
        <w:t>การสอน</w:t>
      </w:r>
      <w:r w:rsidR="009B7FDE">
        <w:rPr>
          <w:rFonts w:ascii="TH SarabunPSK" w:hAnsi="TH SarabunPSK" w:cs="TH SarabunPSK" w:hint="cs"/>
          <w:sz w:val="32"/>
          <w:szCs w:val="32"/>
          <w:cs/>
        </w:rPr>
        <w:t xml:space="preserve"> และการแข่งขันกีฬา</w:t>
      </w:r>
      <w:r w:rsidR="00F87CFB">
        <w:rPr>
          <w:rFonts w:ascii="TH SarabunPSK" w:hAnsi="TH SarabunPSK" w:cs="TH SarabunPSK"/>
          <w:sz w:val="32"/>
          <w:szCs w:val="32"/>
          <w:cs/>
        </w:rPr>
        <w:t>เทควัน</w:t>
      </w:r>
      <w:r w:rsidR="00F87CFB">
        <w:rPr>
          <w:rFonts w:ascii="TH SarabunPSK" w:hAnsi="TH SarabunPSK" w:cs="TH SarabunPSK" w:hint="cs"/>
          <w:sz w:val="32"/>
          <w:szCs w:val="32"/>
          <w:cs/>
        </w:rPr>
        <w:t>โด</w:t>
      </w:r>
    </w:p>
    <w:p w:rsidR="007E2DA1" w:rsidRDefault="007E2DA1" w:rsidP="007E2DA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E2DA1">
        <w:rPr>
          <w:rFonts w:ascii="TH SarabunPSK" w:hAnsi="TH SarabunPSK" w:cs="TH SarabunPSK"/>
          <w:sz w:val="32"/>
          <w:szCs w:val="32"/>
          <w:cs/>
        </w:rPr>
        <w:t>.2  เพื่อให้นิสิตมีทักษะแ</w:t>
      </w:r>
      <w:r w:rsidR="00F87CFB">
        <w:rPr>
          <w:rFonts w:ascii="TH SarabunPSK" w:hAnsi="TH SarabunPSK" w:cs="TH SarabunPSK"/>
          <w:sz w:val="32"/>
          <w:szCs w:val="32"/>
          <w:cs/>
        </w:rPr>
        <w:t>ละสามารถปฏิบัติทักษะของเทควัน</w:t>
      </w:r>
      <w:r w:rsidR="00F87CFB">
        <w:rPr>
          <w:rFonts w:ascii="TH SarabunPSK" w:hAnsi="TH SarabunPSK" w:cs="TH SarabunPSK" w:hint="cs"/>
          <w:sz w:val="32"/>
          <w:szCs w:val="32"/>
          <w:cs/>
        </w:rPr>
        <w:t>โด</w:t>
      </w:r>
      <w:r w:rsidRPr="007E2DA1">
        <w:rPr>
          <w:rFonts w:ascii="TH SarabunPSK" w:hAnsi="TH SarabunPSK" w:cs="TH SarabunPSK"/>
          <w:sz w:val="32"/>
          <w:szCs w:val="32"/>
          <w:cs/>
        </w:rPr>
        <w:t>ได้อย่างถูกต้อง</w:t>
      </w:r>
    </w:p>
    <w:p w:rsidR="00DB7BED" w:rsidRDefault="00DB7BED" w:rsidP="007E2D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2DA1" w:rsidRPr="007E2DA1" w:rsidRDefault="007E2DA1" w:rsidP="007E2DA1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2DA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E2DA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E2DA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E2DA1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982A71" w:rsidRPr="00982A71" w:rsidRDefault="007E2DA1" w:rsidP="00982A7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รายวิชานี้มีการปรับปรุงและพัฒนาให้เป็นไปตามกรอบมาตรฐาน</w:t>
      </w:r>
      <w:r w:rsidR="00AD7BB3">
        <w:rPr>
          <w:rFonts w:ascii="TH SarabunPSK" w:hAnsi="TH SarabunPSK" w:cs="TH SarabunPSK" w:hint="cs"/>
          <w:sz w:val="32"/>
          <w:szCs w:val="32"/>
          <w:cs/>
        </w:rPr>
        <w:t>คุณวุฒิระดับอุดมศึกษา พ.ศ. 25</w:t>
      </w:r>
      <w:r w:rsidR="00AD7BB3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เพื่อให้เกิดความสอดคล้องกับความต้องการของสถานศึกษาในปัจจุบัน โดยนำหลักวิทยาศาสตร์การกีฬาและเทคโนโลยีมาประยุกต์ใช้ในการเรียนการส</w:t>
      </w:r>
      <w:r w:rsidR="00982A71">
        <w:rPr>
          <w:rFonts w:ascii="TH SarabunPSK" w:hAnsi="TH SarabunPSK" w:cs="TH SarabunPSK" w:hint="cs"/>
          <w:sz w:val="32"/>
          <w:szCs w:val="32"/>
          <w:cs/>
        </w:rPr>
        <w:t>อนที่จะส่งผลให้นิสิตมีความรู้และเข้าใจ</w:t>
      </w:r>
      <w:r>
        <w:rPr>
          <w:rFonts w:ascii="TH SarabunPSK" w:hAnsi="TH SarabunPSK" w:cs="TH SarabunPSK" w:hint="cs"/>
          <w:sz w:val="32"/>
          <w:szCs w:val="32"/>
          <w:cs/>
        </w:rPr>
        <w:t>ในหลักการเคลื่อน</w:t>
      </w:r>
      <w:r w:rsidR="00317B75">
        <w:rPr>
          <w:rFonts w:ascii="TH SarabunPSK" w:hAnsi="TH SarabunPSK" w:cs="TH SarabunPSK" w:hint="cs"/>
          <w:sz w:val="32"/>
          <w:szCs w:val="32"/>
          <w:cs/>
        </w:rPr>
        <w:t>ไหวที่จำเป็น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82A71" w:rsidRPr="00982A71">
        <w:rPr>
          <w:rFonts w:ascii="TH SarabunPSK" w:hAnsi="TH SarabunPSK" w:cs="TH SarabunPSK"/>
          <w:sz w:val="32"/>
          <w:szCs w:val="32"/>
          <w:cs/>
        </w:rPr>
        <w:t>สามารถนำความรู้นี้ไปพัฒนาสมรรถภาพ</w:t>
      </w:r>
      <w:r w:rsidR="00982A71">
        <w:rPr>
          <w:rFonts w:ascii="TH SarabunPSK" w:hAnsi="TH SarabunPSK" w:cs="TH SarabunPSK"/>
          <w:sz w:val="32"/>
          <w:szCs w:val="32"/>
          <w:cs/>
        </w:rPr>
        <w:t>ทางกา</w:t>
      </w:r>
      <w:r w:rsidR="00982A71">
        <w:rPr>
          <w:rFonts w:ascii="TH SarabunPSK" w:hAnsi="TH SarabunPSK" w:cs="TH SarabunPSK" w:hint="cs"/>
          <w:sz w:val="32"/>
          <w:szCs w:val="32"/>
          <w:cs/>
        </w:rPr>
        <w:t>ยที่</w:t>
      </w:r>
      <w:r w:rsidR="00982A71" w:rsidRPr="00982A71">
        <w:rPr>
          <w:rFonts w:ascii="TH SarabunPSK" w:hAnsi="TH SarabunPSK" w:cs="TH SarabunPSK"/>
          <w:sz w:val="32"/>
          <w:szCs w:val="32"/>
          <w:cs/>
        </w:rPr>
        <w:t>สามารถนำไปใช้ในชีวิตประจำวัน</w:t>
      </w:r>
      <w:r w:rsidRPr="00982A71">
        <w:rPr>
          <w:rFonts w:ascii="TH SarabunPSK" w:hAnsi="TH SarabunPSK" w:cs="TH SarabunPSK"/>
          <w:sz w:val="32"/>
          <w:szCs w:val="32"/>
          <w:cs/>
        </w:rPr>
        <w:t>ได้</w:t>
      </w:r>
    </w:p>
    <w:p w:rsidR="007E2DA1" w:rsidRDefault="007E2DA1" w:rsidP="007E2D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D5644" w:rsidRDefault="00ED5644" w:rsidP="007E2DA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5644" w:rsidRDefault="00ED5644" w:rsidP="007E2DA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5644" w:rsidRDefault="00ED5644" w:rsidP="007E2DA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5644" w:rsidRDefault="00ED5644" w:rsidP="007E2DA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ED5644" w:rsidSect="007511C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5644" w:rsidRDefault="00ED5644" w:rsidP="00DB7B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การพัฒนาผลการเรียนของนิสิต</w:t>
      </w:r>
    </w:p>
    <w:p w:rsidR="00ED5644" w:rsidRPr="00BB6D17" w:rsidRDefault="00ED5644" w:rsidP="00ED56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6D17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แผนที่แสดงการกระจายความรับผิดชอบมาตรฐานผลการเรียนรู้จากหลักสูตรสู่รายวิชา(</w:t>
      </w:r>
      <w:r w:rsidRPr="00BB6D17">
        <w:rPr>
          <w:rFonts w:ascii="TH SarabunPSK" w:hAnsi="TH SarabunPSK" w:cs="TH SarabunPSK"/>
          <w:b/>
          <w:bCs/>
          <w:sz w:val="32"/>
          <w:szCs w:val="32"/>
        </w:rPr>
        <w:t xml:space="preserve">Curriculum mapping) </w:t>
      </w:r>
      <w:r w:rsidRPr="00BB6D17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วิชาเฉพาะ สาขาวิชาพลศึกษา </w:t>
      </w:r>
    </w:p>
    <w:p w:rsidR="00ED5644" w:rsidRPr="00BB6D17" w:rsidRDefault="00ED5644" w:rsidP="00ED5644">
      <w:pPr>
        <w:tabs>
          <w:tab w:val="left" w:pos="426"/>
          <w:tab w:val="left" w:pos="2552"/>
          <w:tab w:val="left" w:pos="2835"/>
          <w:tab w:val="left" w:pos="7371"/>
          <w:tab w:val="left" w:pos="8080"/>
        </w:tabs>
        <w:jc w:val="center"/>
        <w:rPr>
          <w:rFonts w:ascii="TH SarabunPSK" w:hAnsi="TH SarabunPSK" w:cs="TH SarabunPSK"/>
          <w:sz w:val="32"/>
          <w:szCs w:val="32"/>
        </w:rPr>
      </w:pPr>
      <w:r w:rsidRPr="00BB6D17">
        <w:rPr>
          <w:rFonts w:ascii="TH SarabunPSK" w:hAnsi="TH SarabunPSK" w:cs="TH SarabunPSK"/>
          <w:sz w:val="32"/>
          <w:szCs w:val="32"/>
        </w:rPr>
        <w:sym w:font="Wingdings 2" w:char="F098"/>
      </w:r>
      <w:r w:rsidRPr="00BB6D17">
        <w:rPr>
          <w:rFonts w:ascii="TH SarabunPSK" w:hAnsi="TH SarabunPSK" w:cs="TH SarabunPSK"/>
          <w:sz w:val="32"/>
          <w:szCs w:val="32"/>
          <w:rtl/>
          <w:cs/>
        </w:rPr>
        <w:tab/>
      </w:r>
      <w:r w:rsidRPr="00BB6D17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Pr="00BB6D17">
        <w:rPr>
          <w:rFonts w:ascii="TH SarabunPSK" w:hAnsi="TH SarabunPSK" w:cs="TH SarabunPSK"/>
          <w:sz w:val="32"/>
          <w:szCs w:val="32"/>
        </w:rPr>
        <w:tab/>
      </w:r>
      <w:r w:rsidRPr="00BB6D17">
        <w:rPr>
          <w:rFonts w:ascii="TH SarabunPSK" w:hAnsi="TH SarabunPSK" w:cs="TH SarabunPSK"/>
          <w:sz w:val="32"/>
          <w:szCs w:val="32"/>
        </w:rPr>
        <w:sym w:font="Wingdings 2" w:char="F099"/>
      </w:r>
      <w:r w:rsidRPr="00BB6D17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tbl>
      <w:tblPr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487"/>
        <w:gridCol w:w="487"/>
        <w:gridCol w:w="487"/>
        <w:gridCol w:w="487"/>
        <w:gridCol w:w="487"/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F87CFB" w:rsidRPr="003D4B13" w:rsidTr="001F56F5">
        <w:trPr>
          <w:tblHeader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F87CFB" w:rsidRPr="003D4B13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รายวิชา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F87CFB" w:rsidRPr="003D4B13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1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F87CFB" w:rsidRPr="003D4B13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F87CFB" w:rsidRPr="003D4B13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F87CFB" w:rsidRPr="003D4B13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4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F87CFB" w:rsidRPr="003D4B13" w:rsidRDefault="00F87CFB" w:rsidP="001F56F5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5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 xml:space="preserve">.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ทักษะ</w:t>
            </w:r>
          </w:p>
          <w:p w:rsidR="00F87CFB" w:rsidRPr="003D4B13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การวิเคราะห์</w:t>
            </w:r>
            <w:r w:rsidRPr="003D4B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ฯ</w:t>
            </w:r>
          </w:p>
        </w:tc>
        <w:tc>
          <w:tcPr>
            <w:tcW w:w="1944" w:type="dxa"/>
            <w:gridSpan w:val="4"/>
          </w:tcPr>
          <w:p w:rsidR="00F87CFB" w:rsidRPr="003D4B13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.ทักษะด้านการจัดการเรียนรู้</w:t>
            </w:r>
          </w:p>
        </w:tc>
      </w:tr>
      <w:tr w:rsidR="00F87CFB" w:rsidRPr="003D4B13" w:rsidTr="001F56F5">
        <w:trPr>
          <w:tblHeader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7CFB" w:rsidRPr="003D4B13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1.1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1.2</w:t>
            </w:r>
          </w:p>
        </w:tc>
        <w:tc>
          <w:tcPr>
            <w:tcW w:w="48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 w:rsidRPr="003604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3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2.</w:t>
            </w:r>
            <w:r w:rsidRPr="003604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2.2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2.5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2.6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3.1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3.2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3.3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3.4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4.1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4.2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/>
              </w:rPr>
              <w:t>4.3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C01DB5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4.4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5.1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5.2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5.3</w:t>
            </w:r>
          </w:p>
        </w:tc>
        <w:tc>
          <w:tcPr>
            <w:tcW w:w="486" w:type="dxa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6.1</w:t>
            </w:r>
          </w:p>
        </w:tc>
        <w:tc>
          <w:tcPr>
            <w:tcW w:w="486" w:type="dxa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6.2</w:t>
            </w:r>
          </w:p>
        </w:tc>
        <w:tc>
          <w:tcPr>
            <w:tcW w:w="486" w:type="dxa"/>
            <w:tcBorders>
              <w:right w:val="nil"/>
            </w:tcBorders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6.3</w:t>
            </w:r>
          </w:p>
        </w:tc>
        <w:tc>
          <w:tcPr>
            <w:tcW w:w="486" w:type="dxa"/>
            <w:vAlign w:val="center"/>
          </w:tcPr>
          <w:p w:rsidR="00F87CFB" w:rsidRPr="003604DD" w:rsidRDefault="00F87CFB" w:rsidP="001F56F5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</w:pPr>
            <w:r w:rsidRPr="003604DD">
              <w:rPr>
                <w:rFonts w:ascii="TH SarabunPSK" w:eastAsia="Times New Roman" w:hAnsi="TH SarabunPSK" w:cs="TH SarabunPSK"/>
                <w:b/>
                <w:bCs/>
                <w:sz w:val="28"/>
                <w:lang w:val="en-AU"/>
              </w:rPr>
              <w:t>6.4</w:t>
            </w:r>
          </w:p>
        </w:tc>
      </w:tr>
      <w:tr w:rsidR="00F87CFB" w:rsidRPr="003D4B13" w:rsidTr="001F56F5">
        <w:trPr>
          <w:trHeight w:val="70"/>
        </w:trPr>
        <w:tc>
          <w:tcPr>
            <w:tcW w:w="2255" w:type="dxa"/>
            <w:shd w:val="clear" w:color="auto" w:fill="auto"/>
            <w:vAlign w:val="center"/>
          </w:tcPr>
          <w:p w:rsidR="00F87CFB" w:rsidRPr="003D4B13" w:rsidRDefault="00C01DB5" w:rsidP="00C01DB5">
            <w:pPr>
              <w:ind w:left="153" w:hanging="153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03193</w:t>
            </w:r>
            <w:r>
              <w:rPr>
                <w:rFonts w:ascii="TH SarabunPSK" w:eastAsia="Times New Roman" w:hAnsi="TH SarabunPSK" w:cs="TH SarabunPSK"/>
                <w:sz w:val="28"/>
              </w:rPr>
              <w:t>34</w:t>
            </w:r>
            <w:r w:rsidR="00F87CFB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>ทัก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ษะและการสอนเทควันโด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7" w:type="dxa"/>
            <w:tcBorders>
              <w:right w:val="nil"/>
            </w:tcBorders>
            <w:shd w:val="clear" w:color="auto" w:fill="auto"/>
            <w:vAlign w:val="center"/>
          </w:tcPr>
          <w:p w:rsidR="00F87CFB" w:rsidRPr="003D4B13" w:rsidRDefault="00C01DB5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C01DB5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C01DB5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486" w:type="dxa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</w:p>
        </w:tc>
        <w:tc>
          <w:tcPr>
            <w:tcW w:w="486" w:type="dxa"/>
            <w:vAlign w:val="center"/>
          </w:tcPr>
          <w:p w:rsidR="00F87CFB" w:rsidRPr="003D4B13" w:rsidRDefault="00F87CFB" w:rsidP="001F56F5">
            <w:pPr>
              <w:spacing w:before="60"/>
              <w:jc w:val="distribute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</w:tr>
    </w:tbl>
    <w:p w:rsidR="007E2DA1" w:rsidRDefault="00F2040B" w:rsidP="00F2040B">
      <w:pPr>
        <w:tabs>
          <w:tab w:val="left" w:pos="76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2040B" w:rsidRDefault="00F2040B" w:rsidP="00F2040B">
      <w:pPr>
        <w:tabs>
          <w:tab w:val="left" w:pos="76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D5644" w:rsidRDefault="00ED5644" w:rsidP="00F2040B">
      <w:pPr>
        <w:tabs>
          <w:tab w:val="left" w:pos="76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F1A2A" w:rsidRDefault="00AF1A2A" w:rsidP="00F2040B">
      <w:pPr>
        <w:tabs>
          <w:tab w:val="left" w:pos="7680"/>
        </w:tabs>
        <w:spacing w:after="0"/>
        <w:rPr>
          <w:rFonts w:ascii="TH SarabunPSK" w:hAnsi="TH SarabunPSK" w:cs="TH SarabunPSK"/>
          <w:sz w:val="32"/>
          <w:szCs w:val="32"/>
        </w:rPr>
        <w:sectPr w:rsidR="00AF1A2A" w:rsidSect="00ED564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F1A2A" w:rsidRPr="00A24973" w:rsidRDefault="00AF1A2A" w:rsidP="00AF1A2A">
      <w:pPr>
        <w:rPr>
          <w:rFonts w:ascii="TH SarabunPSK" w:hAnsi="TH SarabunPSK" w:cs="TH SarabunPSK"/>
          <w:sz w:val="32"/>
          <w:szCs w:val="32"/>
          <w:cs/>
        </w:rPr>
      </w:pPr>
      <w:r w:rsidRPr="00A24973">
        <w:rPr>
          <w:rFonts w:ascii="TH SarabunPSK" w:hAnsi="TH SarabunPSK" w:cs="TH SarabunPSK"/>
          <w:sz w:val="32"/>
          <w:szCs w:val="32"/>
          <w:cs/>
        </w:rPr>
        <w:lastRenderedPageBreak/>
        <w:t>(นำข้อมูลจาก ข้อ 3 หมวดที่ 4 ในเล่ม มคอ.2)</w:t>
      </w: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19"/>
        <w:gridCol w:w="3315"/>
        <w:gridCol w:w="3328"/>
      </w:tblGrid>
      <w:tr w:rsidR="00C01DB5" w:rsidRPr="003D4B13" w:rsidTr="001F56F5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C01DB5" w:rsidRPr="003D4B13" w:rsidTr="001F56F5">
        <w:trPr>
          <w:trHeight w:val="97"/>
        </w:trPr>
        <w:tc>
          <w:tcPr>
            <w:tcW w:w="3557" w:type="dxa"/>
            <w:gridSpan w:val="2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1.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ด้านคุณธรรม จริยธรรม</w:t>
            </w:r>
          </w:p>
        </w:tc>
        <w:tc>
          <w:tcPr>
            <w:tcW w:w="3315" w:type="dxa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C01DB5" w:rsidRPr="009770EF" w:rsidRDefault="00C01DB5" w:rsidP="001F56F5">
            <w:pPr>
              <w:tabs>
                <w:tab w:val="left" w:pos="0"/>
              </w:tabs>
              <w:spacing w:line="230" w:lineRule="auto"/>
              <w:ind w:left="-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1.การเรียนรู้ผ่านกระบวนการวิเคราะห์ และสะท้อนความคิดด้วยกิจกรรมการเรียนรู้เป็นรายบุคคล และรายกลุ่มสู่การสร้างความเข้าใจด้วยตนเองผ่านการเขียนอนุทินสะท้อนผลการเรียนรู้  </w:t>
            </w:r>
          </w:p>
          <w:p w:rsidR="00C01DB5" w:rsidRPr="009770EF" w:rsidRDefault="00C01DB5" w:rsidP="001F56F5">
            <w:pPr>
              <w:spacing w:line="230" w:lineRule="auto"/>
              <w:ind w:left="-9"/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>2. การเรียนรู้ผ่านประสบการณ์ตรง เช่น การแสดงบทบาทสมมติ การทำกิจกรรมกลุ่ม การจัดกิจกรรมบำเพ็ญประโยชน์</w:t>
            </w:r>
          </w:p>
          <w:p w:rsidR="00C01DB5" w:rsidRPr="009770EF" w:rsidRDefault="00C01DB5" w:rsidP="001F56F5">
            <w:pPr>
              <w:spacing w:line="230" w:lineRule="auto"/>
              <w:ind w:left="34" w:hanging="43"/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>3. การเรียนรู้จากต้นแบบ เช่น กรณีตัวอย่างบุคคลในสังคมหรือท้องถิ่น ครูผู้สอน เพื่อน วิทยากร หรือบุคคลในประวัติศาสตร์</w:t>
            </w:r>
          </w:p>
          <w:p w:rsidR="00C01DB5" w:rsidRPr="009770EF" w:rsidRDefault="00C01DB5" w:rsidP="001F56F5">
            <w:pPr>
              <w:spacing w:line="230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>4. 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      </w:r>
          </w:p>
          <w:p w:rsidR="00C01DB5" w:rsidRPr="009770EF" w:rsidRDefault="00C01DB5" w:rsidP="001F56F5">
            <w:pPr>
              <w:spacing w:line="230" w:lineRule="auto"/>
              <w:ind w:left="34" w:hanging="43"/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>5. การสอดแทรกเรื่องคุณธรรม จริยธรรมในการสอนทุกรายวิชาโดยอาจารย์ผู้สอน รวมทั้งมีการจัดกิจกรรมส่งเสริมคุณธรรม จริยธรรม เช่น การยกย่องนิสิตที่ทำดี ทำประโยชน์แก่ส่วนรวม เป็นต้น</w:t>
            </w:r>
          </w:p>
          <w:p w:rsidR="00C01DB5" w:rsidRPr="009770EF" w:rsidRDefault="00C01DB5" w:rsidP="001F56F5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C01DB5" w:rsidRPr="009770EF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อาจารย์ประเมินผลจากการสังเกตพฤติกรรมการแสดงออกของนิสิต เช่น การตรงเวลาของนิสิตในการเข้าชั้นเรียน การส่งงานตามกำหนดระยะเวลาที่มอบหมาย และการร่วมกิจกรรม </w:t>
            </w:r>
          </w:p>
          <w:p w:rsidR="00C01DB5" w:rsidRPr="009770EF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อาจารย์และนิสิตประเมินจากความพร้อมเพรียงของนิสิตในการเข้าร่วมกิจกรรมต่าง ๆ</w:t>
            </w:r>
          </w:p>
          <w:p w:rsidR="00C01DB5" w:rsidRPr="009770EF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นิสิตประเมินผลการเรียนรู้ด้วยตนเอง ก่อนและหลังการเรียน</w:t>
            </w:r>
          </w:p>
          <w:p w:rsidR="00C01DB5" w:rsidRPr="009770EF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01DB5" w:rsidRPr="009770EF" w:rsidRDefault="00C01DB5" w:rsidP="001F56F5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97"/>
        </w:trPr>
        <w:tc>
          <w:tcPr>
            <w:tcW w:w="3557" w:type="dxa"/>
            <w:gridSpan w:val="2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2.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ด้านความรู้</w:t>
            </w:r>
          </w:p>
        </w:tc>
        <w:tc>
          <w:tcPr>
            <w:tcW w:w="3315" w:type="dxa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2.1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ทางด้านมนุษยศาสตร์</w:t>
            </w:r>
            <w:r w:rsidRPr="002701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คณิตศาสตร์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สหศาสตร์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27019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และคอมพิวเตอร์</w:t>
            </w:r>
          </w:p>
        </w:tc>
        <w:tc>
          <w:tcPr>
            <w:tcW w:w="3315" w:type="dxa"/>
            <w:vMerge w:val="restart"/>
          </w:tcPr>
          <w:p w:rsidR="00C01DB5" w:rsidRPr="00C409AF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1.</w:t>
            </w:r>
            <w:r w:rsidRPr="009770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การให้ภาพรวมความรู้ก่อนเข้าสู่เนื้อหาที่เรียน การเชื่อมโยงความรู้</w:t>
            </w:r>
            <w:r w:rsidRPr="009770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ใหม่กับความรู้เดิมหรือความรู้จากศาสตร์ที่เกี่ยวข้อง และการสรุปความรู้ใหม่หลังจบบทเรียน โดย</w:t>
            </w:r>
            <w:r w:rsidRPr="00C409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เลือกใช้วิธีการสอนที่เหมาะสมกับเนื้อหา</w:t>
            </w:r>
          </w:p>
          <w:p w:rsidR="00C01DB5" w:rsidRPr="00C409AF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9770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การใช้วิธีจัดการเรียนรู้ที่เน้นผู้เรียน</w:t>
            </w:r>
            <w:r w:rsidRPr="00C409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เป็นสำคัญอย่างหลากหลาย ที่เหมาะสมตามเนื้อหาสาระ และจุดมุ่งหมายในการเรียนรู้ 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:rsidR="00C01DB5" w:rsidRPr="00C409AF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409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C409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 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C01DB5" w:rsidRPr="009770EF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409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4. </w:t>
            </w:r>
            <w:r w:rsidRPr="00C409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</w:tc>
        <w:tc>
          <w:tcPr>
            <w:tcW w:w="3328" w:type="dxa"/>
            <w:vMerge w:val="restart"/>
          </w:tcPr>
          <w:p w:rsidR="00C01DB5" w:rsidRPr="009770EF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นิสิตประเมินตนเองก่อนเรียนและหลังเรียน</w:t>
            </w:r>
          </w:p>
          <w:p w:rsidR="00C01DB5" w:rsidRPr="009770EF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อาจารย์ประเมินด้วยการทดสอบย่อย ทดสอบกลางภาค และทดสอบปลายภาคเรียน</w:t>
            </w:r>
          </w:p>
          <w:p w:rsidR="00C01DB5" w:rsidRPr="009770EF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70E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770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อาจารย์ประเมินความเข้าใจของนิสิตจากการสะท้อนความคิดในรูปแบบต่าง ๆ เช่น การนำเสนอปากเปล่า การตรวจผลงาน การแสดงออกระหว่างการทำกิจกรรมการเรียนรู้ เป็นต้น</w:t>
            </w:r>
          </w:p>
          <w:p w:rsidR="00C01DB5" w:rsidRPr="0033171D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Default="00C01DB5" w:rsidP="001F56F5">
            <w:pPr>
              <w:autoSpaceDE w:val="0"/>
              <w:autoSpaceDN w:val="0"/>
              <w:adjustRightInd w:val="0"/>
              <w:spacing w:line="235" w:lineRule="auto"/>
              <w:ind w:left="-3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2.2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วิชาต่างๆ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ไปใช้ในการดำรงชีวิตและประกอบวิชาชีพอย่างมีประสิทธิภาพ</w:t>
            </w:r>
          </w:p>
          <w:p w:rsidR="00C01DB5" w:rsidRPr="0033171D" w:rsidRDefault="00C01DB5" w:rsidP="001F56F5">
            <w:pPr>
              <w:autoSpaceDE w:val="0"/>
              <w:autoSpaceDN w:val="0"/>
              <w:adjustRightInd w:val="0"/>
              <w:spacing w:line="235" w:lineRule="auto"/>
              <w:ind w:left="-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DB5" w:rsidRPr="003D4B13" w:rsidTr="001F56F5">
        <w:trPr>
          <w:trHeight w:val="97"/>
        </w:trPr>
        <w:tc>
          <w:tcPr>
            <w:tcW w:w="538" w:type="dxa"/>
            <w:vMerge w:val="restart"/>
            <w:tcBorders>
              <w:right w:val="nil"/>
            </w:tcBorders>
          </w:tcPr>
          <w:p w:rsidR="00C01DB5" w:rsidRPr="003D4B13" w:rsidRDefault="00C01DB5" w:rsidP="001F56F5">
            <w:pPr>
              <w:autoSpaceDE w:val="0"/>
              <w:autoSpaceDN w:val="0"/>
              <w:adjustRightInd w:val="0"/>
              <w:spacing w:line="235" w:lineRule="auto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1DB5" w:rsidRPr="003D4B13" w:rsidRDefault="00C01DB5" w:rsidP="001F56F5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235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1DB5" w:rsidRPr="003D4B13" w:rsidRDefault="00C01DB5" w:rsidP="001F56F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1DB5" w:rsidRPr="003D4B13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DB5" w:rsidRPr="003D4B13" w:rsidTr="001F56F5">
        <w:trPr>
          <w:trHeight w:val="1755"/>
        </w:trPr>
        <w:tc>
          <w:tcPr>
            <w:tcW w:w="538" w:type="dxa"/>
            <w:vMerge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</w:tcBorders>
          </w:tcPr>
          <w:p w:rsidR="00C01DB5" w:rsidRPr="00270192" w:rsidRDefault="00C01DB5" w:rsidP="001F56F5">
            <w:pPr>
              <w:autoSpaceDE w:val="0"/>
              <w:autoSpaceDN w:val="0"/>
              <w:adjustRightInd w:val="0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ที่มีต่อการดำรงชีวิตและประกอบวิชาชีพ</w:t>
            </w:r>
          </w:p>
          <w:p w:rsidR="00C01DB5" w:rsidRPr="003D4B13" w:rsidRDefault="00C01DB5" w:rsidP="001F56F5">
            <w:pPr>
              <w:autoSpaceDE w:val="0"/>
              <w:autoSpaceDN w:val="0"/>
              <w:adjustRightInd w:val="0"/>
              <w:spacing w:line="235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</w:tcBorders>
          </w:tcPr>
          <w:p w:rsidR="00C01DB5" w:rsidRPr="003D4B13" w:rsidRDefault="00C01DB5" w:rsidP="001F56F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328" w:type="dxa"/>
            <w:vMerge w:val="restart"/>
            <w:tcBorders>
              <w:top w:val="single" w:sz="4" w:space="0" w:color="auto"/>
            </w:tcBorders>
          </w:tcPr>
          <w:p w:rsidR="00C01DB5" w:rsidRPr="003D4B13" w:rsidRDefault="00C01DB5" w:rsidP="001F56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C01DB5" w:rsidRPr="0033171D" w:rsidRDefault="00C01DB5" w:rsidP="001F56F5">
            <w:pPr>
              <w:autoSpaceDE w:val="0"/>
              <w:autoSpaceDN w:val="0"/>
              <w:adjustRightInd w:val="0"/>
              <w:spacing w:line="235" w:lineRule="auto"/>
              <w:ind w:hanging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2.4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และหลักการที่เกี่ยวข้องกับพัฒนาการและการเรียนรู้ของผู้เรียน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การสอน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</w:t>
            </w:r>
            <w:r w:rsidRPr="002701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064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</w:t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A4064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>ในศาสตร์ทางพลศึกษา</w:t>
            </w:r>
            <w:r w:rsidRPr="00A4064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และศาสตร์ที่เกี่ยวข้องและ</w:t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A4064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ประยุกต์กายวิภาค สรีรวิทยา และหลักกลศาสตร์ เพื่อพัฒนาประสิทธิภาพในการเคลื่อนไหวของร่างกาย</w:t>
            </w: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สามารถวิเคราะห์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สังเคราะห์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ประเมิน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และนำความรู้เกี่ยวกับแนวคิด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ทฤษฎีและหลักการที่เกี่ยวข้องกับพัฒนาการและการเรียนรู้ของผู้เรียน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การจัดการเรียนการสอน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2B3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C01DB5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</w:t>
            </w:r>
            <w:r w:rsidRPr="00A4064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A4064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และหลักการที่เกี่ยวข้องกับพัฒนาการและการเรียนรู้ของผู้เรียน</w:t>
            </w:r>
            <w:r w:rsidRPr="00A4064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A4064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A4064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</w:t>
            </w:r>
            <w:r w:rsidRPr="00A4064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มาบูรณาการในการ</w:t>
            </w:r>
            <w:r w:rsidRPr="00A4064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Pr="00A4064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ทางด้านพลศึกษาอย่างเหมาะสม</w:t>
            </w:r>
          </w:p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97"/>
        </w:trPr>
        <w:tc>
          <w:tcPr>
            <w:tcW w:w="3557" w:type="dxa"/>
            <w:gridSpan w:val="2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3.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ด้านทักษะทางปัญญา</w:t>
            </w:r>
          </w:p>
        </w:tc>
        <w:tc>
          <w:tcPr>
            <w:tcW w:w="3315" w:type="dxa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Pr="002B38B6" w:rsidRDefault="00C01DB5" w:rsidP="001F56F5">
            <w:pPr>
              <w:spacing w:line="235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3.1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:rsidR="00C01DB5" w:rsidRPr="008207C7" w:rsidRDefault="00C01DB5" w:rsidP="001F56F5">
            <w:pPr>
              <w:spacing w:line="230" w:lineRule="auto"/>
              <w:ind w:left="-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1. การเรียนรู้ผ่านกระบวนการคิดเพื่อส่งเสริมการคิดวิเคราะห์ คิด</w:t>
            </w:r>
            <w:r w:rsidRPr="008207C7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   คิดอย่างมีวิจารณญาณ คิดสร้างสรรค์ ด้วยกิจกรรมการเรียนรู้ที่ หลากหลาย</w:t>
            </w:r>
          </w:p>
          <w:p w:rsidR="00C01DB5" w:rsidRPr="008207C7" w:rsidRDefault="00C01DB5" w:rsidP="001F56F5">
            <w:pPr>
              <w:spacing w:line="23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7C7">
              <w:rPr>
                <w:rFonts w:ascii="TH SarabunPSK" w:hAnsi="TH SarabunPSK" w:cs="TH SarabunPSK"/>
                <w:sz w:val="32"/>
                <w:szCs w:val="32"/>
                <w:cs/>
              </w:rPr>
              <w:t>2. 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C01DB5" w:rsidRPr="00C36A8A" w:rsidRDefault="00C01DB5" w:rsidP="001F56F5">
            <w:pPr>
              <w:spacing w:line="23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DB5" w:rsidRPr="00C36A8A" w:rsidRDefault="00C01DB5" w:rsidP="001F56F5">
            <w:pPr>
              <w:spacing w:line="230" w:lineRule="auto"/>
              <w:ind w:left="34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3328" w:type="dxa"/>
            <w:vMerge w:val="restart"/>
          </w:tcPr>
          <w:p w:rsidR="00C01DB5" w:rsidRPr="00C409AF" w:rsidRDefault="00C01DB5" w:rsidP="001F56F5">
            <w:pPr>
              <w:spacing w:line="23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C01DB5" w:rsidRPr="00C409AF" w:rsidRDefault="00C01DB5" w:rsidP="001F56F5">
            <w:pPr>
              <w:spacing w:line="23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:rsidR="00C01DB5" w:rsidRPr="00C36A8A" w:rsidRDefault="00C01DB5" w:rsidP="001F56F5">
            <w:pPr>
              <w:spacing w:line="230" w:lineRule="auto"/>
              <w:jc w:val="thaiDistribute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C01DB5" w:rsidRPr="00C36A8A" w:rsidRDefault="00C01DB5" w:rsidP="001F56F5">
            <w:pPr>
              <w:spacing w:line="230" w:lineRule="auto"/>
              <w:jc w:val="thaiDistribute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C01DB5" w:rsidRPr="00C36A8A" w:rsidRDefault="00C01DB5" w:rsidP="001F56F5">
            <w:pPr>
              <w:spacing w:line="230" w:lineRule="auto"/>
              <w:jc w:val="thaiDistribute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C01DB5" w:rsidRPr="00C36A8A" w:rsidRDefault="00C01DB5" w:rsidP="001F56F5">
            <w:pPr>
              <w:spacing w:line="230" w:lineRule="auto"/>
              <w:jc w:val="thaiDistribute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C01DB5" w:rsidRPr="00C36A8A" w:rsidRDefault="00C01DB5" w:rsidP="001F56F5">
            <w:pPr>
              <w:spacing w:line="230" w:lineRule="auto"/>
              <w:jc w:val="thaiDistribute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C01DB5" w:rsidRPr="00C36A8A" w:rsidRDefault="00C01DB5" w:rsidP="001F56F5">
            <w:pPr>
              <w:spacing w:line="230" w:lineRule="auto"/>
              <w:jc w:val="thaiDistribute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3.2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เศรษฐกิจ และสิ่งแวดล้อมและสามารถปรับตัวและแก้ปัญหาต่างๆ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3.3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และสร้างสรรค์องค์ความรู้หรือนวัตกรรมไปใช้ในการพัฒนาตนเอง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สามารถนำความรู้เกี่ยวกับแนวคิดทฤษฎีและหลักการที่เกี่ยวข้องในศาสตร์สาขาพลศึกษาไปใช้ในการจัดการเรียนรู้ได้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C01DB5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3.4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</w:t>
            </w:r>
            <w:r w:rsidRPr="002701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การประกอบวิชาชีพ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และการแก้ปัญหา</w:t>
            </w:r>
            <w:r w:rsidRPr="002701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และมีความเป็นผู้นำในการปฏิบัติงานอย่างมีวิสัยทัศน์ในการพัฒนาการสอนพลศึกษา</w:t>
            </w: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97"/>
        </w:trPr>
        <w:tc>
          <w:tcPr>
            <w:tcW w:w="3557" w:type="dxa"/>
            <w:gridSpan w:val="2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</w:t>
            </w: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.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C01DB5" w:rsidRPr="003D4B13" w:rsidRDefault="00C01DB5" w:rsidP="001F56F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Default="00C01DB5" w:rsidP="001F56F5">
            <w:pPr>
              <w:spacing w:line="235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4.1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และหลักการทำงานและอยู่ร่วมกับผู้อื่นอย่างเป็นกัลยาณมิตร</w:t>
            </w:r>
          </w:p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315" w:type="dxa"/>
            <w:vMerge w:val="restart"/>
          </w:tcPr>
          <w:p w:rsidR="00C01DB5" w:rsidRPr="00C409AF" w:rsidRDefault="00C01DB5" w:rsidP="001F56F5">
            <w:pPr>
              <w:spacing w:line="230" w:lineRule="auto"/>
              <w:ind w:left="-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1. การเรียนรู้ผ่านประสบการณ์ตรงจากการทำงานร่วมกับผู้อื่น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:rsidR="00C01DB5" w:rsidRPr="00C409AF" w:rsidRDefault="00C01DB5" w:rsidP="001F56F5">
            <w:pPr>
              <w:spacing w:line="23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DB5" w:rsidRPr="00C409AF" w:rsidRDefault="00C01DB5" w:rsidP="001F56F5">
            <w:pPr>
              <w:spacing w:line="230" w:lineRule="auto"/>
              <w:ind w:left="-9" w:firstLine="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2. การเรียนรู้ผ่านกิจกรรมสะท้อนความคิด ความรู้สึกร่วมกับผู้อื่น</w:t>
            </w:r>
          </w:p>
          <w:p w:rsidR="00C01DB5" w:rsidRPr="00665795" w:rsidRDefault="00C01DB5" w:rsidP="001F56F5">
            <w:pPr>
              <w:spacing w:line="230" w:lineRule="auto"/>
              <w:ind w:left="34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665795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  <w:t xml:space="preserve"> </w:t>
            </w:r>
          </w:p>
        </w:tc>
        <w:tc>
          <w:tcPr>
            <w:tcW w:w="3328" w:type="dxa"/>
            <w:vMerge w:val="restart"/>
          </w:tcPr>
          <w:p w:rsidR="00C01DB5" w:rsidRPr="00C409AF" w:rsidRDefault="00C01DB5" w:rsidP="001F56F5">
            <w:pPr>
              <w:spacing w:line="23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:rsidR="00C01DB5" w:rsidRPr="00C409AF" w:rsidRDefault="00C01DB5" w:rsidP="001F56F5">
            <w:pPr>
              <w:spacing w:line="23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2. นิสิตประเมินตนเองโดยใช้แบบประเมินกระบวนการกลุ่ม</w:t>
            </w:r>
          </w:p>
          <w:p w:rsidR="00C01DB5" w:rsidRPr="00C36A8A" w:rsidRDefault="00C01DB5" w:rsidP="001F56F5">
            <w:pPr>
              <w:spacing w:line="230" w:lineRule="auto"/>
              <w:jc w:val="thaiDistribute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4.2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000000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4.3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  <w:bottom w:val="single" w:sz="4" w:space="0" w:color="000000"/>
            </w:tcBorders>
          </w:tcPr>
          <w:p w:rsidR="00C01DB5" w:rsidRDefault="00C01DB5" w:rsidP="00C01DB5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4.4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</w:t>
            </w:r>
          </w:p>
          <w:p w:rsidR="00C01DB5" w:rsidRDefault="00C01DB5" w:rsidP="00C01DB5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กับผู้อื่นอย่างเป็นกัลยาณมิตร</w:t>
            </w:r>
            <w:r w:rsidRPr="00726A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C01DB5" w:rsidRPr="003D4B13" w:rsidRDefault="00C01DB5" w:rsidP="00C01DB5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26A8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เอาใจใส่ในบริบทความแตกต่างของผู้เรียนด้านวัฒนธรรม ศาสนา และพัฒนาการการเรียนรู้ อย่างเสมอภาค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3557" w:type="dxa"/>
            <w:gridSpan w:val="2"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ด้านทักษะการวิเคราะห์เชิงตัวเลข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C01DB5" w:rsidRPr="00C01DB5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000000"/>
            </w:tcBorders>
          </w:tcPr>
          <w:p w:rsidR="00C01DB5" w:rsidRPr="00C01DB5" w:rsidRDefault="00C01DB5" w:rsidP="00C01DB5">
            <w:pPr>
              <w:spacing w:line="235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5.1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และคณิตศาสตร์และสถิติพื้นฐาน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เพื่อการสื่อสาร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และการจัดการเรียนการสอน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C01DB5" w:rsidRPr="00270192" w:rsidRDefault="00C01DB5" w:rsidP="001F56F5">
            <w:pPr>
              <w:spacing w:line="235" w:lineRule="auto"/>
              <w:ind w:left="-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192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 xml:space="preserve">1.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70192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เรียนรู้จากประสบการณ์ตรงโดยใช้สื่อเทคโนโลยี โปรแกรมคอมพิวเตอร์ และการสื่อสารแบบ </w:t>
            </w:r>
            <w:r w:rsidRPr="00270192">
              <w:rPr>
                <w:rFonts w:ascii="TH SarabunPSK" w:hAnsi="TH SarabunPSK" w:cs="TH SarabunPSK"/>
                <w:spacing w:val="10"/>
                <w:sz w:val="32"/>
                <w:szCs w:val="32"/>
              </w:rPr>
              <w:t xml:space="preserve">on-line </w:t>
            </w:r>
            <w:r w:rsidRPr="00270192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ในกิจกรรมการเรียนรู้รายวิชาต่าง ๆ </w:t>
            </w:r>
          </w:p>
          <w:p w:rsidR="00C01DB5" w:rsidRPr="00270192" w:rsidRDefault="00C01DB5" w:rsidP="001F56F5">
            <w:pPr>
              <w:spacing w:line="235" w:lineRule="auto"/>
              <w:ind w:left="-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19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:rsidR="00C01DB5" w:rsidRPr="00270192" w:rsidRDefault="00C01DB5" w:rsidP="001F56F5">
            <w:pPr>
              <w:spacing w:line="235" w:lineRule="auto"/>
              <w:ind w:left="34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nil"/>
            </w:tcBorders>
          </w:tcPr>
          <w:p w:rsidR="00C01DB5" w:rsidRPr="00270192" w:rsidRDefault="00C01DB5" w:rsidP="001F56F5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7019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1.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ประเมินจากเทคนิคการนำเสนอผลงาน</w:t>
            </w:r>
          </w:p>
          <w:p w:rsidR="00C01DB5" w:rsidRPr="00270192" w:rsidRDefault="00C01DB5" w:rsidP="001F56F5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19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2.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:rsidR="00C01DB5" w:rsidRPr="00270192" w:rsidRDefault="00C01DB5" w:rsidP="001F56F5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19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3.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  <w:p w:rsidR="00C01DB5" w:rsidRPr="00270192" w:rsidRDefault="00C01DB5" w:rsidP="001F56F5">
            <w:pPr>
              <w:spacing w:line="235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5.2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และคณิตศาสตร์และสถิติพื้นฐานในการสื่อสาร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และการจัดการเรียนการสอนอย่างมีประสิทธิภาพ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และคณิตศาสตร์และสถิติพื้นฐาน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ในการสื่อสารและการจัดการเรียนการสอน</w:t>
            </w:r>
          </w:p>
        </w:tc>
        <w:tc>
          <w:tcPr>
            <w:tcW w:w="3315" w:type="dxa"/>
            <w:tcBorders>
              <w:top w:val="nil"/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tcBorders>
              <w:top w:val="nil"/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000000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ด้านทักษะการวิเคราะห์เชิงตัวเลข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D82C88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28"/>
                <w:szCs w:val="20"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และความเชี่ยวชาญ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เกี่ยวกับแนวคิด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และทฤษฎีที่เกี่ยวข้องกับการจัดการเรียนการสอน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การวัดประเมินผล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ทางด้านพลศึกษา</w:t>
            </w:r>
          </w:p>
        </w:tc>
        <w:tc>
          <w:tcPr>
            <w:tcW w:w="3315" w:type="dxa"/>
            <w:vMerge w:val="restart"/>
          </w:tcPr>
          <w:p w:rsidR="00C01DB5" w:rsidRPr="00C409AF" w:rsidRDefault="00C01DB5" w:rsidP="001F56F5">
            <w:pPr>
              <w:spacing w:line="235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C40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การสังเกตการณ์สอน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 </w:t>
            </w:r>
          </w:p>
          <w:p w:rsidR="00C01DB5" w:rsidRPr="00C409AF" w:rsidRDefault="00C01DB5" w:rsidP="001F56F5">
            <w:pPr>
              <w:spacing w:line="235" w:lineRule="auto"/>
              <w:ind w:left="34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C40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ได้แก่ ผู้สอน เพื่อน ครูประจำการ ผู้บริหารสถานศึกษา</w:t>
            </w:r>
          </w:p>
          <w:p w:rsidR="00C01DB5" w:rsidRPr="00270192" w:rsidRDefault="00C01DB5" w:rsidP="001F56F5">
            <w:pPr>
              <w:spacing w:line="235" w:lineRule="auto"/>
              <w:ind w:left="34"/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</w:pPr>
          </w:p>
        </w:tc>
        <w:tc>
          <w:tcPr>
            <w:tcW w:w="3328" w:type="dxa"/>
            <w:vMerge w:val="restart"/>
          </w:tcPr>
          <w:p w:rsidR="00C01DB5" w:rsidRPr="00C409AF" w:rsidRDefault="00C01DB5" w:rsidP="001F56F5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C409A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อาจารย์สังเกตพฤติกรรมการเรียนรู้และพัฒนาการด้านทักษะการสอน</w:t>
            </w:r>
          </w:p>
          <w:p w:rsidR="00C01DB5" w:rsidRPr="00C409AF" w:rsidRDefault="00C01DB5" w:rsidP="001F56F5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C409A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 w:rsidRPr="00C40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ประเมินจากการนำเสนอผลงาน และการทดลองสอน</w:t>
            </w:r>
          </w:p>
          <w:p w:rsidR="00C01DB5" w:rsidRPr="00C409AF" w:rsidRDefault="00C01DB5" w:rsidP="001F56F5">
            <w:pPr>
              <w:spacing w:line="235" w:lineRule="auto"/>
              <w:ind w:hanging="2387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C409A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ประเมินตนเอง </w:t>
            </w:r>
          </w:p>
          <w:p w:rsidR="00C01DB5" w:rsidRPr="00C409AF" w:rsidRDefault="00C01DB5" w:rsidP="001F56F5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09A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4. 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อา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ารย์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</w:rPr>
              <w:t>นิเทศก์</w:t>
            </w:r>
            <w:r w:rsidRPr="00C409A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ครูพี่เลี้ยง และผู้บริหารประมวลและประเมินพฤติกรรมการสอนและทักษะการจัดกิจกรรมการเรียนรู้</w:t>
            </w:r>
          </w:p>
          <w:p w:rsidR="00C01DB5" w:rsidRPr="00270192" w:rsidRDefault="00C01DB5" w:rsidP="001F56F5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6.2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จัดการชั้นเรียน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000000"/>
            </w:tcBorders>
          </w:tcPr>
          <w:p w:rsidR="00C01DB5" w:rsidRDefault="00C01DB5" w:rsidP="001F56F5">
            <w:pPr>
              <w:spacing w:line="235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สภาพ</w:t>
            </w:r>
          </w:p>
          <w:p w:rsidR="00C01DB5" w:rsidRPr="00DD032B" w:rsidRDefault="00C01DB5" w:rsidP="001F56F5">
            <w:pPr>
              <w:spacing w:line="235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แวดล้อมทางกายภาพ และบรรยากาศการเรียนรู้ที่อบอุ่น มั่นคง ปลอดภัย 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01DB5" w:rsidRPr="003D4B13" w:rsidTr="001F56F5">
        <w:trPr>
          <w:trHeight w:val="343"/>
        </w:trPr>
        <w:tc>
          <w:tcPr>
            <w:tcW w:w="538" w:type="dxa"/>
            <w:tcBorders>
              <w:bottom w:val="single" w:sz="4" w:space="0" w:color="000000"/>
              <w:right w:val="nil"/>
            </w:tcBorders>
          </w:tcPr>
          <w:p w:rsidR="00C01DB5" w:rsidRPr="003D4B13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  <w:bottom w:val="single" w:sz="4" w:space="0" w:color="000000"/>
            </w:tcBorders>
          </w:tcPr>
          <w:p w:rsidR="00C01DB5" w:rsidRDefault="00C01DB5" w:rsidP="001F56F5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6.4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และทฤษฎีที่เกี่ยวข้องกับการสอน  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การวัดประเมินผล การจัดการชั้นเรียน การบันทึกและรายงานผลการจัดการเรียนการสอน และ</w:t>
            </w:r>
            <w:r w:rsidRPr="00270192">
              <w:rPr>
                <w:rFonts w:ascii="TH SarabunPSK" w:hAnsi="TH SarabunPSK" w:cs="TH SarabunPSK"/>
                <w:spacing w:val="-28"/>
                <w:sz w:val="32"/>
                <w:szCs w:val="32"/>
                <w:cs/>
              </w:rPr>
              <w:t>การ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วิจัยในชั้นเรียน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ทางด้านพลศึกษา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:rsidR="00C01DB5" w:rsidRPr="003D4B13" w:rsidRDefault="00C01DB5" w:rsidP="001F56F5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C01DB5" w:rsidRPr="00C01DB5" w:rsidRDefault="00C01DB5" w:rsidP="00AF1A2A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AF1A2A" w:rsidRPr="00A24973" w:rsidRDefault="00AF1A2A" w:rsidP="00AF1A2A">
      <w:pPr>
        <w:rPr>
          <w:rFonts w:ascii="TH SarabunPSK" w:hAnsi="TH SarabunPSK" w:cs="TH SarabunPSK"/>
          <w:sz w:val="32"/>
          <w:szCs w:val="32"/>
          <w:cs/>
        </w:rPr>
      </w:pPr>
      <w:r w:rsidRPr="00A24973">
        <w:rPr>
          <w:rFonts w:ascii="TH SarabunPSK" w:hAnsi="TH SarabunPSK" w:cs="TH SarabunPSK"/>
          <w:sz w:val="32"/>
          <w:szCs w:val="32"/>
          <w:cs/>
        </w:rPr>
        <w:t>5.</w:t>
      </w:r>
      <w:r w:rsidRPr="00A24973">
        <w:rPr>
          <w:rFonts w:ascii="TH SarabunPSK" w:hAnsi="TH SarabunPSK" w:cs="TH SarabunPSK"/>
          <w:sz w:val="32"/>
          <w:szCs w:val="32"/>
        </w:rPr>
        <w:t xml:space="preserve"> </w:t>
      </w:r>
      <w:r w:rsidRPr="00A24973">
        <w:rPr>
          <w:rFonts w:ascii="TH SarabunPSK" w:hAnsi="TH SarabunPSK" w:cs="TH SarabunPSK"/>
          <w:sz w:val="32"/>
          <w:szCs w:val="32"/>
          <w:cs/>
        </w:rPr>
        <w:t>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AF1A2A" w:rsidRPr="00A24973" w:rsidTr="001F56F5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AF1A2A" w:rsidRPr="00A24973" w:rsidRDefault="00AF1A2A" w:rsidP="009B7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97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F1A2A" w:rsidRPr="00A24973" w:rsidRDefault="00AF1A2A" w:rsidP="009B7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973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F1A2A" w:rsidRPr="00A24973" w:rsidRDefault="00AF1A2A" w:rsidP="009B7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97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F1A2A" w:rsidRPr="00A24973" w:rsidRDefault="00AF1A2A" w:rsidP="009B7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97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F1A2A" w:rsidRPr="00A24973" w:rsidTr="001F56F5">
        <w:trPr>
          <w:trHeight w:val="354"/>
        </w:trPr>
        <w:tc>
          <w:tcPr>
            <w:tcW w:w="2350" w:type="dxa"/>
            <w:shd w:val="clear" w:color="auto" w:fill="auto"/>
          </w:tcPr>
          <w:p w:rsidR="00AF1A2A" w:rsidRPr="00A24973" w:rsidRDefault="00D20E6E" w:rsidP="001F56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50" w:type="dxa"/>
            <w:shd w:val="clear" w:color="auto" w:fill="auto"/>
          </w:tcPr>
          <w:p w:rsidR="00AF1A2A" w:rsidRPr="00A24973" w:rsidRDefault="00AF1A2A" w:rsidP="001F56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9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AF1A2A" w:rsidRPr="00A24973" w:rsidRDefault="009B7FDE" w:rsidP="001F56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:rsidR="00AF1A2A" w:rsidRPr="00A24973" w:rsidRDefault="009B7FDE" w:rsidP="001F56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</w:tbl>
    <w:p w:rsidR="009834FE" w:rsidRDefault="00AF1A2A" w:rsidP="00D20E6E">
      <w:pPr>
        <w:rPr>
          <w:rFonts w:ascii="TH SarabunPSK" w:hAnsi="TH SarabunPSK" w:cs="TH SarabunPSK"/>
          <w:sz w:val="32"/>
          <w:szCs w:val="32"/>
        </w:rPr>
      </w:pPr>
      <w:r w:rsidRPr="00A24973">
        <w:rPr>
          <w:rFonts w:ascii="TH SarabunPSK" w:hAnsi="TH SarabunPSK" w:cs="TH SarabunPSK"/>
          <w:sz w:val="32"/>
          <w:szCs w:val="32"/>
          <w:cs/>
        </w:rPr>
        <w:tab/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 ในแต่ละหัวข้อ/รายละเอียดของรายวิชา</w:t>
      </w:r>
    </w:p>
    <w:p w:rsidR="009B7FDE" w:rsidRDefault="009B7FDE" w:rsidP="00D20E6E">
      <w:pPr>
        <w:rPr>
          <w:rFonts w:ascii="TH SarabunPSK" w:hAnsi="TH SarabunPSK" w:cs="TH SarabunPSK"/>
          <w:sz w:val="32"/>
          <w:szCs w:val="32"/>
        </w:rPr>
      </w:pPr>
    </w:p>
    <w:p w:rsidR="00D52D60" w:rsidRPr="00D20E6E" w:rsidRDefault="003B5A47" w:rsidP="00D20E6E">
      <w:pPr>
        <w:pStyle w:val="7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5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.แผนการสอน</w:t>
      </w:r>
    </w:p>
    <w:tbl>
      <w:tblPr>
        <w:tblStyle w:val="aa"/>
        <w:tblW w:w="9755" w:type="dxa"/>
        <w:tblLook w:val="04A0" w:firstRow="1" w:lastRow="0" w:firstColumn="1" w:lastColumn="0" w:noHBand="0" w:noVBand="1"/>
      </w:tblPr>
      <w:tblGrid>
        <w:gridCol w:w="1035"/>
        <w:gridCol w:w="3704"/>
        <w:gridCol w:w="915"/>
        <w:gridCol w:w="9"/>
        <w:gridCol w:w="894"/>
        <w:gridCol w:w="2056"/>
        <w:gridCol w:w="1142"/>
      </w:tblGrid>
      <w:tr w:rsidR="008A4E31" w:rsidRPr="00D41A95" w:rsidTr="00092CBD">
        <w:trPr>
          <w:trHeight w:val="660"/>
          <w:tblHeader/>
        </w:trPr>
        <w:tc>
          <w:tcPr>
            <w:tcW w:w="1035" w:type="dxa"/>
            <w:vMerge w:val="restart"/>
          </w:tcPr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704" w:type="dxa"/>
            <w:vMerge w:val="restart"/>
          </w:tcPr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18" w:type="dxa"/>
            <w:gridSpan w:val="3"/>
          </w:tcPr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56" w:type="dxa"/>
            <w:vMerge w:val="restart"/>
          </w:tcPr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การสอนและสื่อที่ใช้</w:t>
            </w:r>
          </w:p>
        </w:tc>
        <w:tc>
          <w:tcPr>
            <w:tcW w:w="1142" w:type="dxa"/>
            <w:vMerge w:val="restart"/>
          </w:tcPr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A4E31" w:rsidRPr="00D41A95" w:rsidTr="00092CBD">
        <w:trPr>
          <w:trHeight w:val="473"/>
          <w:tblHeader/>
        </w:trPr>
        <w:tc>
          <w:tcPr>
            <w:tcW w:w="1035" w:type="dxa"/>
            <w:vMerge/>
          </w:tcPr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04" w:type="dxa"/>
            <w:vMerge/>
          </w:tcPr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  <w:gridSpan w:val="2"/>
          </w:tcPr>
          <w:p w:rsidR="008A4E31" w:rsidRPr="008A4E31" w:rsidRDefault="008A4E31" w:rsidP="00DB7B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94" w:type="dxa"/>
          </w:tcPr>
          <w:p w:rsidR="008A4E31" w:rsidRPr="008A4E31" w:rsidRDefault="008A4E31" w:rsidP="00DB7B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56" w:type="dxa"/>
            <w:vMerge/>
          </w:tcPr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vMerge/>
          </w:tcPr>
          <w:p w:rsidR="008A4E31" w:rsidRPr="008A4E31" w:rsidRDefault="008A4E31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7FDE" w:rsidRPr="00D41A95" w:rsidTr="00092CBD">
        <w:tc>
          <w:tcPr>
            <w:tcW w:w="1035" w:type="dxa"/>
          </w:tcPr>
          <w:p w:rsidR="009B7FDE" w:rsidRPr="00EE6506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704" w:type="dxa"/>
          </w:tcPr>
          <w:p w:rsidR="009B7FDE" w:rsidRPr="00EE6506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ปฐมนิเทศ/ข้อปฏิบัติในการเรียน</w:t>
            </w:r>
          </w:p>
          <w:p w:rsidR="009B7FDE" w:rsidRPr="00EE6506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ประวัติความเป็นมาและปรัชญาของกีฬา</w:t>
            </w:r>
          </w:p>
          <w:p w:rsidR="009B7FDE" w:rsidRPr="00EE6506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>เทควันโด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อุปกรณ์ในการเรียนเทควันโด</w:t>
            </w:r>
          </w:p>
          <w:p w:rsidR="009B7FDE" w:rsidRPr="00EE6506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แบ่งกลุ่มเพื่อร่วมเป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็นคณะทำงานในโครงการบริการวิชาการจัดการแข่งขันกีฬาเทควันโด</w:t>
            </w:r>
          </w:p>
        </w:tc>
        <w:tc>
          <w:tcPr>
            <w:tcW w:w="924" w:type="dxa"/>
            <w:gridSpan w:val="2"/>
          </w:tcPr>
          <w:p w:rsidR="009B7FDE" w:rsidRPr="008A4E31" w:rsidRDefault="00F5417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94" w:type="dxa"/>
          </w:tcPr>
          <w:p w:rsidR="009B7FDE" w:rsidRPr="008A4E31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56" w:type="dxa"/>
          </w:tcPr>
          <w:p w:rsidR="009B7FDE" w:rsidRPr="008A4E31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อภิปราย / วีดีโอ</w:t>
            </w:r>
          </w:p>
        </w:tc>
        <w:tc>
          <w:tcPr>
            <w:tcW w:w="1142" w:type="dxa"/>
          </w:tcPr>
          <w:p w:rsidR="009B7FDE" w:rsidRPr="008A4E31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  <w:p w:rsidR="009B7FDE" w:rsidRPr="008A4E31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FDE" w:rsidRPr="00D41A95" w:rsidTr="00092CBD">
        <w:tc>
          <w:tcPr>
            <w:tcW w:w="1035" w:type="dxa"/>
          </w:tcPr>
          <w:p w:rsidR="009B7FDE" w:rsidRPr="00EE6506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04" w:type="dxa"/>
          </w:tcPr>
          <w:p w:rsidR="009B7FDE" w:rsidRPr="00EE6506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>การอบอุ่นร่างกายและการยืดเหยียดกล้ามเนื้อเฉพาะส่วนในกีฬาเทควันโด</w:t>
            </w:r>
          </w:p>
          <w:p w:rsidR="009B7FDE" w:rsidRPr="00EE6506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คำสั่งและทักษะการชกของกีฬาเทควันโด</w:t>
            </w:r>
          </w:p>
          <w:p w:rsidR="009B7FDE" w:rsidRPr="00EE6506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คำสั่งและทักษะการเตะตรง  การเตะเฉียง  และการถีบข้าง</w:t>
            </w:r>
          </w:p>
        </w:tc>
        <w:tc>
          <w:tcPr>
            <w:tcW w:w="924" w:type="dxa"/>
            <w:gridSpan w:val="2"/>
          </w:tcPr>
          <w:p w:rsidR="009B7FDE" w:rsidRPr="008A4E31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9B7FDE" w:rsidRPr="008A4E31" w:rsidRDefault="00F5417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9B7FDE" w:rsidRPr="008A4E31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สาธิต พร้อมทั้งฝึกปฏิบัติ</w:t>
            </w:r>
          </w:p>
        </w:tc>
        <w:tc>
          <w:tcPr>
            <w:tcW w:w="1142" w:type="dxa"/>
          </w:tcPr>
          <w:p w:rsidR="009B7FDE" w:rsidRPr="008A4E31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  <w:p w:rsidR="009B7FDE" w:rsidRPr="008A4E31" w:rsidRDefault="009B7FDE" w:rsidP="009B7F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FDE" w:rsidRPr="00D41A95" w:rsidTr="00092CBD">
        <w:tc>
          <w:tcPr>
            <w:tcW w:w="1035" w:type="dxa"/>
          </w:tcPr>
          <w:p w:rsidR="009B7FDE" w:rsidRPr="00EE6506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04" w:type="dxa"/>
          </w:tcPr>
          <w:p w:rsidR="009B7FDE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E65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ทักษะการป้องกัน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</w:t>
            </w:r>
          </w:p>
          <w:p w:rsidR="009B7FDE" w:rsidRDefault="00F5417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B7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ประชุมวางแผนการทำงานครั้งที่ </w:t>
            </w:r>
            <w:r w:rsidR="009B7F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B7FDE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แบ่งนิสิตดำเนินงานในด้านการเตรียมการเพื่อเป็นครูฝึกเทควันโด และทำงานในฐานะคณะกรรมการ(โดยนิสิตหนึ่งคนจะต้องทำหน้าที่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อย่าง)</w:t>
            </w:r>
          </w:p>
        </w:tc>
        <w:tc>
          <w:tcPr>
            <w:tcW w:w="924" w:type="dxa"/>
            <w:gridSpan w:val="2"/>
          </w:tcPr>
          <w:p w:rsidR="009B7FDE" w:rsidRDefault="00F5417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9B7FDE" w:rsidRDefault="00F5417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9B7FDE" w:rsidRPr="008A4E31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9B7FDE" w:rsidRPr="008A4E31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7FDE" w:rsidRPr="00D41A95" w:rsidTr="00092CBD">
        <w:tc>
          <w:tcPr>
            <w:tcW w:w="1035" w:type="dxa"/>
          </w:tcPr>
          <w:p w:rsidR="009B7FDE" w:rsidRPr="00EE6506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04" w:type="dxa"/>
          </w:tcPr>
          <w:p w:rsidR="00D30C57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-ทักษะการล่อเป้าแบบ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จังหวะ</w:t>
            </w:r>
          </w:p>
          <w:p w:rsidR="00D30C57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-ประชุมวางแผนการทำงานครั้งที่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30C57" w:rsidRPr="00D30C57" w:rsidRDefault="00D30C57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กำหนดวันเวลาและสถานที่ในการทำกิจกรรม</w:t>
            </w:r>
          </w:p>
        </w:tc>
        <w:tc>
          <w:tcPr>
            <w:tcW w:w="924" w:type="dxa"/>
            <w:gridSpan w:val="2"/>
          </w:tcPr>
          <w:p w:rsidR="009B7FDE" w:rsidRPr="008A4E31" w:rsidRDefault="00D30C57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9B7FDE" w:rsidRPr="008A4E31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9B7FDE" w:rsidRPr="008A4E31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142" w:type="dxa"/>
          </w:tcPr>
          <w:p w:rsidR="009B7FDE" w:rsidRPr="008A4E31" w:rsidRDefault="009B7FDE" w:rsidP="009B7FD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</w:tc>
      </w:tr>
      <w:tr w:rsidR="009B7FDE" w:rsidRPr="00D41A95" w:rsidTr="00092CBD">
        <w:tc>
          <w:tcPr>
            <w:tcW w:w="1035" w:type="dxa"/>
          </w:tcPr>
          <w:p w:rsidR="009B7FDE" w:rsidRPr="00EE6506" w:rsidRDefault="00F5417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04" w:type="dxa"/>
          </w:tcPr>
          <w:p w:rsidR="00D30C57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ทดสอบทักษะครั้งที่</w:t>
            </w:r>
            <w:r w:rsidR="00D30C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0C5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30C57" w:rsidRPr="00EE6506" w:rsidRDefault="00D30C57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(ทักษะระดับสายขาว)</w:t>
            </w:r>
          </w:p>
        </w:tc>
        <w:tc>
          <w:tcPr>
            <w:tcW w:w="924" w:type="dxa"/>
            <w:gridSpan w:val="2"/>
          </w:tcPr>
          <w:p w:rsidR="009B7FDE" w:rsidRPr="008A4E31" w:rsidRDefault="001F56F5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9B7FDE" w:rsidRPr="008A4E31" w:rsidRDefault="001F56F5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9B7FDE" w:rsidRPr="008A4E31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142" w:type="dxa"/>
          </w:tcPr>
          <w:p w:rsidR="009B7FDE" w:rsidRPr="008A4E31" w:rsidRDefault="009B7FDE" w:rsidP="009B7FD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</w:tc>
      </w:tr>
      <w:tr w:rsidR="009B7FDE" w:rsidRPr="00D41A95" w:rsidTr="00092CBD">
        <w:tc>
          <w:tcPr>
            <w:tcW w:w="1035" w:type="dxa"/>
          </w:tcPr>
          <w:p w:rsidR="009B7FDE" w:rsidRDefault="00D30C57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04" w:type="dxa"/>
          </w:tcPr>
          <w:p w:rsidR="00F5417E" w:rsidRDefault="00D30C57" w:rsidP="00F541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ทักษะการก้าวเต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ะตรง,การก้าวถีบข้างและการก้าวเตะเฉียง</w:t>
            </w:r>
          </w:p>
          <w:p w:rsidR="00D30C57" w:rsidRPr="00EE6506" w:rsidRDefault="00D30C57" w:rsidP="00F541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30C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ท่ารำที่ </w:t>
            </w:r>
            <w:r w:rsidRPr="00D30C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B7FDE" w:rsidRPr="00D30C57" w:rsidRDefault="009B7FDE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gridSpan w:val="2"/>
          </w:tcPr>
          <w:p w:rsidR="009B7FDE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9B7FDE" w:rsidRDefault="00D30C57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9B7FDE" w:rsidRPr="008A4E31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142" w:type="dxa"/>
          </w:tcPr>
          <w:p w:rsidR="009B7FDE" w:rsidRPr="008A4E31" w:rsidRDefault="009B7FDE" w:rsidP="009B7FD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</w:tc>
      </w:tr>
      <w:tr w:rsidR="009B7FDE" w:rsidRPr="00D41A95" w:rsidTr="00092CBD">
        <w:tc>
          <w:tcPr>
            <w:tcW w:w="1035" w:type="dxa"/>
          </w:tcPr>
          <w:p w:rsidR="009B7FDE" w:rsidRDefault="00D30C57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04" w:type="dxa"/>
          </w:tcPr>
          <w:p w:rsidR="009B7FDE" w:rsidRDefault="00D30C57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-การป้องกันตัวแบบ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จังหวะ ท่าที่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924" w:type="dxa"/>
            <w:gridSpan w:val="2"/>
          </w:tcPr>
          <w:p w:rsidR="009B7FDE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9B7FDE" w:rsidRDefault="00D30C57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9B7FDE" w:rsidRPr="008A4E31" w:rsidRDefault="009B7FDE" w:rsidP="009B7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142" w:type="dxa"/>
          </w:tcPr>
          <w:p w:rsidR="009B7FDE" w:rsidRPr="008A4E31" w:rsidRDefault="009B7FDE" w:rsidP="009B7FD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</w:tc>
      </w:tr>
      <w:tr w:rsidR="00D30C57" w:rsidRPr="00D41A95" w:rsidTr="00092CBD">
        <w:tc>
          <w:tcPr>
            <w:tcW w:w="1035" w:type="dxa"/>
          </w:tcPr>
          <w:p w:rsidR="00D30C57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04" w:type="dxa"/>
          </w:tcPr>
          <w:p w:rsidR="00D30C57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ทดสอบทักษะครั้งที่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30C57" w:rsidRPr="00EE6506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(ทักษะระดับสายเหลือง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24" w:type="dxa"/>
            <w:gridSpan w:val="2"/>
          </w:tcPr>
          <w:p w:rsidR="00D30C57" w:rsidRDefault="000A3FB1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D30C57" w:rsidRDefault="000A3FB1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D30C57" w:rsidRPr="008A4E31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D30C57" w:rsidRPr="008A4E31" w:rsidRDefault="00D30C57" w:rsidP="00D30C5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7FDE" w:rsidRPr="00D41A95" w:rsidTr="008316DA">
        <w:trPr>
          <w:trHeight w:val="375"/>
        </w:trPr>
        <w:tc>
          <w:tcPr>
            <w:tcW w:w="1035" w:type="dxa"/>
          </w:tcPr>
          <w:p w:rsidR="009B7FDE" w:rsidRPr="008A4E31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720" w:type="dxa"/>
            <w:gridSpan w:val="6"/>
          </w:tcPr>
          <w:p w:rsidR="009B7FDE" w:rsidRPr="008A4E31" w:rsidRDefault="009B7FDE" w:rsidP="009B7F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D30C57" w:rsidRPr="00D41A95" w:rsidTr="00092CBD">
        <w:trPr>
          <w:trHeight w:val="495"/>
        </w:trPr>
        <w:tc>
          <w:tcPr>
            <w:tcW w:w="1035" w:type="dxa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10 </w:t>
            </w:r>
          </w:p>
        </w:tc>
        <w:tc>
          <w:tcPr>
            <w:tcW w:w="3704" w:type="dxa"/>
          </w:tcPr>
          <w:p w:rsidR="001F56F5" w:rsidRDefault="001F56F5" w:rsidP="001F5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-ทักษะการล่อเป้าแบบ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จังหวะ</w:t>
            </w:r>
          </w:p>
          <w:p w:rsidR="001F56F5" w:rsidRDefault="001F56F5" w:rsidP="001F5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-ประชุมวางแผนการทำงานครั้งที่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30C57" w:rsidRDefault="001F56F5" w:rsidP="001F5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สรุปผลกิจกรรมในช่วงที่ และดำเนินกิจกรรมการจัดการแข่งขันกีฬาเทควันโด</w:t>
            </w:r>
          </w:p>
          <w:p w:rsidR="001F56F5" w:rsidRPr="00D30C57" w:rsidRDefault="001F56F5" w:rsidP="001F5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TSU. Championship 2019</w:t>
            </w:r>
          </w:p>
        </w:tc>
        <w:tc>
          <w:tcPr>
            <w:tcW w:w="924" w:type="dxa"/>
            <w:gridSpan w:val="2"/>
          </w:tcPr>
          <w:p w:rsidR="00D30C57" w:rsidRPr="008A4E31" w:rsidRDefault="001F56F5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D30C57" w:rsidRPr="008A4E31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142" w:type="dxa"/>
          </w:tcPr>
          <w:p w:rsidR="00D30C57" w:rsidRPr="008A4E31" w:rsidRDefault="00D30C57" w:rsidP="00D30C5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</w:tc>
      </w:tr>
      <w:tr w:rsidR="00D30C57" w:rsidRPr="00D41A95" w:rsidTr="00092CBD">
        <w:trPr>
          <w:trHeight w:val="495"/>
        </w:trPr>
        <w:tc>
          <w:tcPr>
            <w:tcW w:w="1035" w:type="dxa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04" w:type="dxa"/>
          </w:tcPr>
          <w:p w:rsidR="00D30C57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ทักษะการกระ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ะตรง,การกระโดดถีบข้างและการกระโดดเตะเฉียง</w:t>
            </w:r>
          </w:p>
          <w:p w:rsidR="00D30C57" w:rsidRPr="00EE6506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30C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ท่ารำที่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D30C57" w:rsidRPr="00D30C57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gridSpan w:val="2"/>
          </w:tcPr>
          <w:p w:rsidR="00D30C57" w:rsidRPr="008A4E31" w:rsidRDefault="001F56F5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D30C57" w:rsidRPr="008A4E31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142" w:type="dxa"/>
          </w:tcPr>
          <w:p w:rsidR="00D30C57" w:rsidRPr="008A4E31" w:rsidRDefault="00D30C57" w:rsidP="00D30C5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</w:tc>
      </w:tr>
      <w:tr w:rsidR="00D30C57" w:rsidRPr="00D41A95" w:rsidTr="00092CBD">
        <w:trPr>
          <w:trHeight w:val="405"/>
        </w:trPr>
        <w:tc>
          <w:tcPr>
            <w:tcW w:w="1035" w:type="dxa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</w:t>
            </w:r>
          </w:p>
        </w:tc>
        <w:tc>
          <w:tcPr>
            <w:tcW w:w="3704" w:type="dxa"/>
          </w:tcPr>
          <w:p w:rsidR="00D30C57" w:rsidRPr="001F56F5" w:rsidRDefault="001F56F5" w:rsidP="001F5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-การป้องกันตัวแบบ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จังหวะ ท่าที่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6-10</w:t>
            </w:r>
          </w:p>
        </w:tc>
        <w:tc>
          <w:tcPr>
            <w:tcW w:w="924" w:type="dxa"/>
            <w:gridSpan w:val="2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D30C57" w:rsidRPr="008A4E31" w:rsidRDefault="001F56F5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D30C57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บรรยาย/วิดีโอ </w:t>
            </w:r>
          </w:p>
          <w:p w:rsidR="00D30C57" w:rsidRPr="008A4E31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142" w:type="dxa"/>
          </w:tcPr>
          <w:p w:rsidR="00D30C57" w:rsidRPr="008A4E31" w:rsidRDefault="00D30C57" w:rsidP="00D30C5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</w:tc>
      </w:tr>
      <w:tr w:rsidR="00D30C57" w:rsidRPr="00D41A95" w:rsidTr="00092CBD">
        <w:tc>
          <w:tcPr>
            <w:tcW w:w="1035" w:type="dxa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</w:p>
        </w:tc>
        <w:tc>
          <w:tcPr>
            <w:tcW w:w="3704" w:type="dxa"/>
          </w:tcPr>
          <w:p w:rsidR="00092CBD" w:rsidRDefault="00092CBD" w:rsidP="00092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ทดสอบทักษะครั้งที่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30C57" w:rsidRPr="00092CBD" w:rsidRDefault="00092CBD" w:rsidP="00092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C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(ทักษะระดับสายเหลือง </w:t>
            </w:r>
            <w:r w:rsidRPr="00092CB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2CB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24" w:type="dxa"/>
            <w:gridSpan w:val="2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D30C57" w:rsidRPr="008A4E31" w:rsidRDefault="000A3FB1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56" w:type="dxa"/>
          </w:tcPr>
          <w:p w:rsidR="00D30C57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บรรยาย/วิดีโอ</w:t>
            </w:r>
          </w:p>
          <w:p w:rsidR="00D30C57" w:rsidRPr="008A4E31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142" w:type="dxa"/>
          </w:tcPr>
          <w:p w:rsidR="00D30C57" w:rsidRPr="008A4E31" w:rsidRDefault="00D30C57" w:rsidP="00D30C5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</w:tc>
      </w:tr>
      <w:tr w:rsidR="00D30C57" w:rsidTr="00092CBD">
        <w:tc>
          <w:tcPr>
            <w:tcW w:w="1035" w:type="dxa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704" w:type="dxa"/>
          </w:tcPr>
          <w:p w:rsidR="00D30C57" w:rsidRPr="008A4E31" w:rsidRDefault="00092CBD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ทักษะการต่อสู้แบบอิสระ</w:t>
            </w:r>
          </w:p>
        </w:tc>
        <w:tc>
          <w:tcPr>
            <w:tcW w:w="924" w:type="dxa"/>
            <w:gridSpan w:val="2"/>
          </w:tcPr>
          <w:p w:rsidR="00D30C57" w:rsidRPr="008A4E31" w:rsidRDefault="00D30C57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D30C57" w:rsidRPr="008A4E31" w:rsidRDefault="000A3FB1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D30C57" w:rsidRPr="008A4E31" w:rsidRDefault="00D30C57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ใบบันทึกผลคะแนน</w:t>
            </w:r>
          </w:p>
        </w:tc>
        <w:tc>
          <w:tcPr>
            <w:tcW w:w="1142" w:type="dxa"/>
          </w:tcPr>
          <w:p w:rsidR="00D30C57" w:rsidRPr="008A4E31" w:rsidRDefault="00D30C57" w:rsidP="00D30C5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อ.ภิญโญ</w:t>
            </w:r>
          </w:p>
        </w:tc>
      </w:tr>
      <w:tr w:rsidR="00092CBD" w:rsidTr="00092CBD">
        <w:tc>
          <w:tcPr>
            <w:tcW w:w="1035" w:type="dxa"/>
          </w:tcPr>
          <w:p w:rsidR="00092CBD" w:rsidRPr="008A4E31" w:rsidRDefault="00092CBD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704" w:type="dxa"/>
          </w:tcPr>
          <w:p w:rsidR="00092CBD" w:rsidRPr="00092CBD" w:rsidRDefault="00092CBD" w:rsidP="00092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จัดการแข่งขันกีฬาเทควันโด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TSU. Championship 2019</w:t>
            </w:r>
          </w:p>
        </w:tc>
        <w:tc>
          <w:tcPr>
            <w:tcW w:w="924" w:type="dxa"/>
            <w:gridSpan w:val="2"/>
          </w:tcPr>
          <w:p w:rsidR="00092CBD" w:rsidRDefault="00092CBD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092CBD" w:rsidRDefault="000A3FB1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56" w:type="dxa"/>
          </w:tcPr>
          <w:p w:rsidR="00092CBD" w:rsidRPr="008A4E31" w:rsidRDefault="00092CBD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092CBD" w:rsidRPr="008A4E31" w:rsidRDefault="00092CBD" w:rsidP="00D30C5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CBD" w:rsidTr="00092CBD">
        <w:tc>
          <w:tcPr>
            <w:tcW w:w="1035" w:type="dxa"/>
          </w:tcPr>
          <w:p w:rsidR="00092CBD" w:rsidRPr="008A4E31" w:rsidRDefault="00092CBD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704" w:type="dxa"/>
          </w:tcPr>
          <w:p w:rsidR="00092CBD" w:rsidRPr="00092CBD" w:rsidRDefault="00092CBD" w:rsidP="00092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สรุปผลการจัดการแข่งขัน</w:t>
            </w:r>
          </w:p>
        </w:tc>
        <w:tc>
          <w:tcPr>
            <w:tcW w:w="924" w:type="dxa"/>
            <w:gridSpan w:val="2"/>
          </w:tcPr>
          <w:p w:rsidR="00092CBD" w:rsidRDefault="000A3FB1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092CBD" w:rsidRDefault="000A3FB1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56" w:type="dxa"/>
          </w:tcPr>
          <w:p w:rsidR="00092CBD" w:rsidRPr="008A4E31" w:rsidRDefault="00092CBD" w:rsidP="00D30C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092CBD" w:rsidRPr="008A4E31" w:rsidRDefault="00092CBD" w:rsidP="00D30C5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CBD" w:rsidRPr="00D41A95" w:rsidTr="00092CBD">
        <w:trPr>
          <w:trHeight w:val="360"/>
        </w:trPr>
        <w:tc>
          <w:tcPr>
            <w:tcW w:w="1035" w:type="dxa"/>
            <w:tcBorders>
              <w:bottom w:val="single" w:sz="4" w:space="0" w:color="auto"/>
            </w:tcBorders>
          </w:tcPr>
          <w:p w:rsidR="00092CBD" w:rsidRPr="008A4E31" w:rsidRDefault="00092CBD" w:rsidP="00092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</w:p>
        </w:tc>
        <w:tc>
          <w:tcPr>
            <w:tcW w:w="8720" w:type="dxa"/>
            <w:gridSpan w:val="6"/>
            <w:vMerge w:val="restart"/>
          </w:tcPr>
          <w:p w:rsidR="00092CBD" w:rsidRPr="008A4E31" w:rsidRDefault="00092CBD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E3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  <w:tr w:rsidR="00092CBD" w:rsidRPr="00D41A95" w:rsidTr="00092CBD">
        <w:trPr>
          <w:trHeight w:val="360"/>
        </w:trPr>
        <w:tc>
          <w:tcPr>
            <w:tcW w:w="1035" w:type="dxa"/>
            <w:tcBorders>
              <w:top w:val="single" w:sz="4" w:space="0" w:color="auto"/>
            </w:tcBorders>
          </w:tcPr>
          <w:p w:rsidR="00092CBD" w:rsidRPr="008A4E31" w:rsidRDefault="00092CBD" w:rsidP="00092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720" w:type="dxa"/>
            <w:gridSpan w:val="6"/>
            <w:vMerge/>
          </w:tcPr>
          <w:p w:rsidR="00092CBD" w:rsidRPr="008A4E31" w:rsidRDefault="00092CBD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CBD" w:rsidRPr="00D41A95" w:rsidTr="00092CBD">
        <w:tc>
          <w:tcPr>
            <w:tcW w:w="4739" w:type="dxa"/>
            <w:gridSpan w:val="2"/>
            <w:tcBorders>
              <w:right w:val="single" w:sz="4" w:space="0" w:color="auto"/>
            </w:tcBorders>
          </w:tcPr>
          <w:p w:rsidR="00092CBD" w:rsidRPr="008A4E31" w:rsidRDefault="00092CBD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92CBD" w:rsidRPr="008A4E31" w:rsidRDefault="000A3FB1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092CBD" w:rsidRPr="008A4E31" w:rsidRDefault="000A3FB1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198" w:type="dxa"/>
            <w:gridSpan w:val="2"/>
          </w:tcPr>
          <w:p w:rsidR="00092CBD" w:rsidRPr="008A4E31" w:rsidRDefault="00092CBD" w:rsidP="00D30C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6BB0" w:rsidRDefault="00926BB0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6BB0" w:rsidRDefault="00926BB0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EAE" w:rsidRDefault="00627EAE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EAE" w:rsidRDefault="00627EAE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EAE" w:rsidRDefault="00627EAE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EAE" w:rsidRDefault="00627EAE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FB1" w:rsidRDefault="000A3FB1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FB1" w:rsidRDefault="000A3FB1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FB1" w:rsidRDefault="000A3FB1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FB1" w:rsidRDefault="000A3FB1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FB1" w:rsidRDefault="000A3FB1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FB1" w:rsidRDefault="000A3FB1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FB1" w:rsidRDefault="000A3FB1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FB1" w:rsidRDefault="000A3FB1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517F" w:rsidRPr="00DB7BED" w:rsidRDefault="00F956DE" w:rsidP="004B51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BED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4B517F" w:rsidRPr="00DB7BED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แผนประเมินการเรียนรู้ </w:t>
      </w:r>
    </w:p>
    <w:p w:rsidR="004B517F" w:rsidRPr="00DB7BED" w:rsidRDefault="004B517F" w:rsidP="004B51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BE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B7BED">
        <w:rPr>
          <w:rFonts w:ascii="TH SarabunPSK" w:hAnsi="TH SarabunPSK" w:cs="TH SarabunPSK"/>
          <w:color w:val="000000"/>
          <w:sz w:val="32"/>
          <w:szCs w:val="32"/>
        </w:rPr>
        <w:sym w:font="Wingdings 2" w:char="F098"/>
      </w:r>
      <w:r w:rsidRPr="00DB7BE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B7B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ประเมินเฉพาะความรับผิดชอบหลัก)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919"/>
        <w:gridCol w:w="3152"/>
        <w:gridCol w:w="1657"/>
        <w:gridCol w:w="1583"/>
      </w:tblGrid>
      <w:tr w:rsidR="006163A2" w:rsidRPr="000F26D8" w:rsidTr="0023286D">
        <w:tc>
          <w:tcPr>
            <w:tcW w:w="705" w:type="dxa"/>
          </w:tcPr>
          <w:p w:rsidR="004B517F" w:rsidRPr="000F26D8" w:rsidRDefault="004B517F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19" w:type="dxa"/>
          </w:tcPr>
          <w:p w:rsidR="004B517F" w:rsidRPr="000F26D8" w:rsidRDefault="004B517F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52" w:type="dxa"/>
          </w:tcPr>
          <w:p w:rsidR="004B517F" w:rsidRPr="000F26D8" w:rsidRDefault="004B517F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657" w:type="dxa"/>
          </w:tcPr>
          <w:p w:rsidR="004B517F" w:rsidRPr="000F26D8" w:rsidRDefault="004B517F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3" w:type="dxa"/>
          </w:tcPr>
          <w:p w:rsidR="004B517F" w:rsidRPr="000F26D8" w:rsidRDefault="004B517F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23286D" w:rsidRPr="000F26D8" w:rsidTr="0023286D">
        <w:trPr>
          <w:trHeight w:val="1265"/>
        </w:trPr>
        <w:tc>
          <w:tcPr>
            <w:tcW w:w="705" w:type="dxa"/>
          </w:tcPr>
          <w:p w:rsidR="0023286D" w:rsidRPr="000F26D8" w:rsidRDefault="0023286D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19" w:type="dxa"/>
          </w:tcPr>
          <w:p w:rsidR="0023286D" w:rsidRPr="000F26D8" w:rsidRDefault="0023286D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  <w:r w:rsidRPr="000F26D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0F26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52" w:type="dxa"/>
          </w:tcPr>
          <w:p w:rsidR="0023286D" w:rsidRPr="00B550B7" w:rsidRDefault="0023286D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 การส่งงานภายในกำหนดเวลา  ความมีระเบียบวินัยในการทำงาน</w:t>
            </w:r>
          </w:p>
        </w:tc>
        <w:tc>
          <w:tcPr>
            <w:tcW w:w="1657" w:type="dxa"/>
          </w:tcPr>
          <w:p w:rsidR="0023286D" w:rsidRPr="00B550B7" w:rsidRDefault="0023286D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3" w:type="dxa"/>
          </w:tcPr>
          <w:p w:rsidR="0023286D" w:rsidRPr="00B550B7" w:rsidRDefault="0023286D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23286D" w:rsidRPr="000F26D8" w:rsidTr="0023286D">
        <w:tc>
          <w:tcPr>
            <w:tcW w:w="705" w:type="dxa"/>
          </w:tcPr>
          <w:p w:rsidR="0023286D" w:rsidRPr="000F26D8" w:rsidRDefault="0023286D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919" w:type="dxa"/>
          </w:tcPr>
          <w:p w:rsidR="0023286D" w:rsidRPr="000F26D8" w:rsidRDefault="0023286D" w:rsidP="002328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  <w:r w:rsidRPr="000F26D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0F26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52" w:type="dxa"/>
          </w:tcPr>
          <w:p w:rsidR="0023286D" w:rsidRPr="00B550B7" w:rsidRDefault="0023286D" w:rsidP="002328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  <w:p w:rsidR="0023286D" w:rsidRPr="00B550B7" w:rsidRDefault="0023286D" w:rsidP="002328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57" w:type="dxa"/>
          </w:tcPr>
          <w:p w:rsidR="0023286D" w:rsidRPr="00B550B7" w:rsidRDefault="0023286D" w:rsidP="002328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9</w:t>
            </w:r>
          </w:p>
          <w:p w:rsidR="0023286D" w:rsidRPr="00B550B7" w:rsidRDefault="0023286D" w:rsidP="002328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17</w:t>
            </w:r>
          </w:p>
        </w:tc>
        <w:tc>
          <w:tcPr>
            <w:tcW w:w="1583" w:type="dxa"/>
          </w:tcPr>
          <w:p w:rsidR="0023286D" w:rsidRPr="00B550B7" w:rsidRDefault="0023286D" w:rsidP="002328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</w:rPr>
              <w:t>15 %</w:t>
            </w:r>
          </w:p>
          <w:p w:rsidR="0023286D" w:rsidRPr="00B550B7" w:rsidRDefault="0023286D" w:rsidP="002328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B550B7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23286D" w:rsidRPr="000F26D8" w:rsidTr="0023286D">
        <w:tc>
          <w:tcPr>
            <w:tcW w:w="705" w:type="dxa"/>
          </w:tcPr>
          <w:p w:rsidR="0023286D" w:rsidRPr="000F26D8" w:rsidRDefault="0023286D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919" w:type="dxa"/>
          </w:tcPr>
          <w:p w:rsidR="0023286D" w:rsidRPr="000F26D8" w:rsidRDefault="0023286D" w:rsidP="002328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(6.1</w:t>
            </w:r>
            <w:r w:rsidRPr="000F26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52" w:type="dxa"/>
          </w:tcPr>
          <w:p w:rsidR="0023286D" w:rsidRDefault="0023286D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สังเกตจากพฤติการณ์การเรียน,</w:t>
            </w:r>
          </w:p>
          <w:p w:rsidR="0023286D" w:rsidRPr="00B550B7" w:rsidRDefault="0023286D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การรายงานผลการปฏิบัติหน้าที่ในโครงการ</w:t>
            </w:r>
            <w:r w:rsidR="002C7FD0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แข่งเทควันโด</w:t>
            </w:r>
          </w:p>
        </w:tc>
        <w:tc>
          <w:tcPr>
            <w:tcW w:w="1657" w:type="dxa"/>
          </w:tcPr>
          <w:p w:rsidR="0023286D" w:rsidRDefault="0023286D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2C7FD0" w:rsidRDefault="002C7FD0" w:rsidP="002C7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4, 10,16</w:t>
            </w:r>
          </w:p>
          <w:p w:rsidR="002C7FD0" w:rsidRPr="00B550B7" w:rsidRDefault="002C7FD0" w:rsidP="002C7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23286D" w:rsidRDefault="002C7FD0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3286D" w:rsidRPr="00B550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C7FD0" w:rsidRPr="00B550B7" w:rsidRDefault="002C7FD0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</w:tr>
      <w:tr w:rsidR="0023286D" w:rsidRPr="000F26D8" w:rsidTr="0023286D">
        <w:trPr>
          <w:trHeight w:val="1273"/>
        </w:trPr>
        <w:tc>
          <w:tcPr>
            <w:tcW w:w="705" w:type="dxa"/>
            <w:tcBorders>
              <w:top w:val="single" w:sz="4" w:space="0" w:color="auto"/>
            </w:tcBorders>
          </w:tcPr>
          <w:p w:rsidR="0023286D" w:rsidRPr="000F26D8" w:rsidRDefault="0023286D" w:rsidP="002328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23286D" w:rsidRPr="000F26D8" w:rsidRDefault="0023286D" w:rsidP="002328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23286D" w:rsidRDefault="0023286D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การทดสอบทักษะเทควันโด</w:t>
            </w:r>
            <w:r w:rsidR="002C7F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 w:rsidR="002C7F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C7FD0" w:rsidRDefault="002C7FD0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การทดสอบทักษะเทควันโดครั้งที่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C7FD0" w:rsidRPr="00B550B7" w:rsidRDefault="002C7FD0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การทดสอบทักษะเทควันโดครั้งที่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2C7FD0" w:rsidRDefault="002C7FD0" w:rsidP="002C7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2C7FD0" w:rsidRDefault="002C7FD0" w:rsidP="002C7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3286D" w:rsidRPr="002C7FD0" w:rsidRDefault="002C7FD0" w:rsidP="002C7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23286D" w:rsidRDefault="0023286D" w:rsidP="002C7F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2C7FD0" w:rsidRDefault="002C7FD0" w:rsidP="002C7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2C7FD0" w:rsidRPr="00B550B7" w:rsidRDefault="002C7FD0" w:rsidP="002C7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23286D" w:rsidRPr="000F26D8" w:rsidTr="0023286D">
        <w:trPr>
          <w:trHeight w:val="1273"/>
        </w:trPr>
        <w:tc>
          <w:tcPr>
            <w:tcW w:w="705" w:type="dxa"/>
            <w:tcBorders>
              <w:top w:val="single" w:sz="4" w:space="0" w:color="auto"/>
            </w:tcBorders>
          </w:tcPr>
          <w:p w:rsidR="0023286D" w:rsidRPr="000F26D8" w:rsidRDefault="0023286D" w:rsidP="002328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23286D" w:rsidRPr="000F26D8" w:rsidRDefault="0023286D" w:rsidP="002328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 และการใช้เทคโนโลยีสารสนเทศ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(8.1</w:t>
            </w:r>
            <w:r w:rsidRPr="000F26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23286D" w:rsidRPr="00B550B7" w:rsidRDefault="0023286D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การมีส่วนร่วมในชั้นเรียน</w:t>
            </w:r>
          </w:p>
          <w:p w:rsidR="0023286D" w:rsidRPr="00B550B7" w:rsidRDefault="002C7FD0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กระบวนการทำงานใน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23286D" w:rsidRPr="00B550B7" w:rsidRDefault="0023286D" w:rsidP="002328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23286D" w:rsidRPr="00B550B7" w:rsidRDefault="0023286D" w:rsidP="002328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23286D" w:rsidRPr="00B550B7" w:rsidRDefault="002C7FD0" w:rsidP="00232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3286D" w:rsidRPr="00B550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23286D" w:rsidRPr="000F26D8" w:rsidTr="0023286D">
        <w:trPr>
          <w:trHeight w:val="1273"/>
        </w:trPr>
        <w:tc>
          <w:tcPr>
            <w:tcW w:w="705" w:type="dxa"/>
            <w:tcBorders>
              <w:top w:val="single" w:sz="4" w:space="0" w:color="auto"/>
            </w:tcBorders>
          </w:tcPr>
          <w:p w:rsidR="0023286D" w:rsidRPr="000F26D8" w:rsidRDefault="0023286D" w:rsidP="002328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23286D" w:rsidRPr="000F26D8" w:rsidRDefault="0023286D" w:rsidP="002328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ด้านทักษะด้านการจัดการเรียนรู้</w:t>
            </w:r>
            <w:r w:rsidRPr="000F26D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12.2</w:t>
            </w:r>
            <w:r w:rsidRPr="000F26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23286D" w:rsidRPr="00B550B7" w:rsidRDefault="0023286D" w:rsidP="002328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 การส่งงานภายในกำหนดเวลา  ความมีระเบียบวินัยในการทำงาน</w:t>
            </w: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23286D" w:rsidRPr="00B550B7" w:rsidRDefault="0023286D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0B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23286D" w:rsidRPr="00B550B7" w:rsidRDefault="002C7FD0" w:rsidP="002328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3286D" w:rsidRPr="00B550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163A2" w:rsidRPr="000F26D8" w:rsidTr="0023286D">
        <w:tc>
          <w:tcPr>
            <w:tcW w:w="7433" w:type="dxa"/>
            <w:gridSpan w:val="4"/>
            <w:tcBorders>
              <w:right w:val="single" w:sz="4" w:space="0" w:color="auto"/>
            </w:tcBorders>
          </w:tcPr>
          <w:p w:rsidR="00F956DE" w:rsidRPr="000F26D8" w:rsidRDefault="00F956DE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956DE" w:rsidRPr="000F26D8" w:rsidRDefault="00F956DE" w:rsidP="00DB7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6D8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</w:tbl>
    <w:p w:rsidR="00EE05FD" w:rsidRDefault="00EE05FD" w:rsidP="008316DA">
      <w:pPr>
        <w:rPr>
          <w:rFonts w:ascii="TH SarabunPSK" w:hAnsi="TH SarabunPSK" w:cs="TH SarabunPSK"/>
          <w:sz w:val="32"/>
          <w:szCs w:val="32"/>
        </w:rPr>
      </w:pPr>
    </w:p>
    <w:p w:rsidR="002C7FD0" w:rsidRDefault="002C7FD0" w:rsidP="008316DA">
      <w:pPr>
        <w:rPr>
          <w:rFonts w:ascii="TH SarabunPSK" w:hAnsi="TH SarabunPSK" w:cs="TH SarabunPSK"/>
          <w:sz w:val="32"/>
          <w:szCs w:val="32"/>
        </w:rPr>
      </w:pPr>
    </w:p>
    <w:p w:rsidR="002C7FD0" w:rsidRDefault="002C7FD0" w:rsidP="008316DA">
      <w:pPr>
        <w:rPr>
          <w:rFonts w:ascii="TH SarabunPSK" w:hAnsi="TH SarabunPSK" w:cs="TH SarabunPSK"/>
          <w:sz w:val="32"/>
          <w:szCs w:val="32"/>
        </w:rPr>
      </w:pPr>
    </w:p>
    <w:p w:rsidR="002C7FD0" w:rsidRDefault="002C7FD0" w:rsidP="008316DA">
      <w:pPr>
        <w:rPr>
          <w:rFonts w:ascii="TH SarabunPSK" w:hAnsi="TH SarabunPSK" w:cs="TH SarabunPSK"/>
          <w:sz w:val="32"/>
          <w:szCs w:val="32"/>
        </w:rPr>
      </w:pPr>
    </w:p>
    <w:p w:rsidR="002C7FD0" w:rsidRDefault="002C7FD0" w:rsidP="008316DA">
      <w:pPr>
        <w:rPr>
          <w:rFonts w:ascii="TH SarabunPSK" w:hAnsi="TH SarabunPSK" w:cs="TH SarabunPSK"/>
          <w:sz w:val="32"/>
          <w:szCs w:val="32"/>
        </w:rPr>
      </w:pPr>
    </w:p>
    <w:p w:rsidR="002C7FD0" w:rsidRDefault="002C7FD0" w:rsidP="008316DA">
      <w:pPr>
        <w:rPr>
          <w:rFonts w:ascii="TH SarabunPSK" w:hAnsi="TH SarabunPSK" w:cs="TH SarabunPSK"/>
          <w:sz w:val="32"/>
          <w:szCs w:val="32"/>
        </w:rPr>
      </w:pPr>
    </w:p>
    <w:p w:rsidR="00C227AE" w:rsidRPr="00C227AE" w:rsidRDefault="00C227AE" w:rsidP="00C227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27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C227A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227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>1.</w:t>
      </w:r>
      <w:r w:rsidRPr="00C227AE">
        <w:rPr>
          <w:rFonts w:ascii="TH SarabunPSK" w:hAnsi="TH SarabunPSK" w:cs="TH SarabunPSK"/>
          <w:sz w:val="32"/>
          <w:szCs w:val="32"/>
        </w:rPr>
        <w:tab/>
      </w:r>
      <w:r w:rsidRPr="00C227AE">
        <w:rPr>
          <w:rFonts w:ascii="TH SarabunPSK" w:hAnsi="TH SarabunPSK" w:cs="TH SarabunPSK"/>
          <w:sz w:val="32"/>
          <w:szCs w:val="32"/>
          <w:cs/>
        </w:rPr>
        <w:t>ตำรา เอกสารหลัก และข้อมูลสำคัญ</w:t>
      </w:r>
    </w:p>
    <w:p w:rsidR="00557D7A" w:rsidRPr="00557D7A" w:rsidRDefault="00557D7A" w:rsidP="00557D7A">
      <w:pPr>
        <w:rPr>
          <w:rFonts w:ascii="TH SarabunPSK" w:hAnsi="TH SarabunPSK" w:cs="TH SarabunPSK"/>
          <w:sz w:val="32"/>
          <w:szCs w:val="32"/>
        </w:rPr>
      </w:pPr>
      <w:r w:rsidRPr="00557D7A">
        <w:rPr>
          <w:rFonts w:ascii="TH SarabunPSK" w:hAnsi="TH SarabunPSK" w:cs="TH SarabunPSK"/>
          <w:sz w:val="32"/>
          <w:szCs w:val="32"/>
          <w:cs/>
        </w:rPr>
        <w:t xml:space="preserve">กรมพลศึกษา. (2552). คู่มือผู้ฝึกสอนกีฬาเทควันโด </w:t>
      </w:r>
      <w:r w:rsidRPr="00557D7A">
        <w:rPr>
          <w:rFonts w:ascii="TH SarabunPSK" w:hAnsi="TH SarabunPSK" w:cs="TH SarabunPSK"/>
          <w:sz w:val="32"/>
          <w:szCs w:val="32"/>
        </w:rPr>
        <w:t xml:space="preserve">T-Licence. </w:t>
      </w:r>
      <w:r w:rsidRPr="00557D7A">
        <w:rPr>
          <w:rFonts w:ascii="TH SarabunPSK" w:hAnsi="TH SarabunPSK" w:cs="TH SarabunPSK"/>
          <w:sz w:val="32"/>
          <w:szCs w:val="32"/>
          <w:cs/>
        </w:rPr>
        <w:t>กรุงเทพฯ: โรงพิมพ์ชุมนุมสหกรณ์</w:t>
      </w:r>
    </w:p>
    <w:p w:rsidR="00557D7A" w:rsidRPr="00557D7A" w:rsidRDefault="00557D7A" w:rsidP="00342D93">
      <w:pPr>
        <w:ind w:firstLine="720"/>
        <w:rPr>
          <w:rFonts w:ascii="TH SarabunPSK" w:hAnsi="TH SarabunPSK" w:cs="TH SarabunPSK"/>
          <w:sz w:val="32"/>
          <w:szCs w:val="32"/>
        </w:rPr>
      </w:pPr>
      <w:r w:rsidRPr="00557D7A">
        <w:rPr>
          <w:rFonts w:ascii="TH SarabunPSK" w:hAnsi="TH SarabunPSK" w:cs="TH SarabunPSK"/>
          <w:sz w:val="32"/>
          <w:szCs w:val="32"/>
          <w:cs/>
        </w:rPr>
        <w:t>การเกษตรแห่งประเทศไทย จำกัด.</w:t>
      </w:r>
    </w:p>
    <w:p w:rsidR="00557D7A" w:rsidRPr="00557D7A" w:rsidRDefault="00557D7A" w:rsidP="00557D7A">
      <w:pPr>
        <w:rPr>
          <w:rFonts w:ascii="TH SarabunPSK" w:hAnsi="TH SarabunPSK" w:cs="TH SarabunPSK"/>
          <w:sz w:val="32"/>
          <w:szCs w:val="32"/>
        </w:rPr>
      </w:pPr>
      <w:r w:rsidRPr="00557D7A">
        <w:rPr>
          <w:rFonts w:ascii="TH SarabunPSK" w:hAnsi="TH SarabunPSK" w:cs="TH SarabunPSK"/>
          <w:sz w:val="32"/>
          <w:szCs w:val="32"/>
          <w:cs/>
        </w:rPr>
        <w:t>จตุรงค์ เหมรา.  (2538).  วิทยาศาสตร์การกีฬา.  ลำปาง: วิทยาลัยพลศึกษาจังหวัดลำปาง.</w:t>
      </w:r>
    </w:p>
    <w:p w:rsidR="00557D7A" w:rsidRPr="00557D7A" w:rsidRDefault="00557D7A" w:rsidP="00557D7A">
      <w:pPr>
        <w:rPr>
          <w:rFonts w:ascii="TH SarabunPSK" w:hAnsi="TH SarabunPSK" w:cs="TH SarabunPSK"/>
          <w:sz w:val="32"/>
          <w:szCs w:val="32"/>
        </w:rPr>
      </w:pPr>
      <w:r w:rsidRPr="00557D7A">
        <w:rPr>
          <w:rFonts w:ascii="TH SarabunPSK" w:hAnsi="TH SarabunPSK" w:cs="TH SarabunPSK"/>
          <w:sz w:val="32"/>
          <w:szCs w:val="32"/>
          <w:cs/>
        </w:rPr>
        <w:t xml:space="preserve">เจริญ กระบวนรัตน์.  (2544).  การฝึกกล้ามเนื้อด้วยการยกน้ำหนัก.  กรุงเทพฯ: คณะศึกษาศาสตร์ </w:t>
      </w:r>
    </w:p>
    <w:p w:rsidR="00557D7A" w:rsidRPr="00557D7A" w:rsidRDefault="00557D7A" w:rsidP="00342D93">
      <w:pPr>
        <w:ind w:firstLine="720"/>
        <w:rPr>
          <w:rFonts w:ascii="TH SarabunPSK" w:hAnsi="TH SarabunPSK" w:cs="TH SarabunPSK"/>
          <w:sz w:val="32"/>
          <w:szCs w:val="32"/>
        </w:rPr>
      </w:pPr>
      <w:r w:rsidRPr="00557D7A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มหาวิทยาลัยเกษตรศาสตร์.</w:t>
      </w:r>
    </w:p>
    <w:p w:rsidR="00557D7A" w:rsidRPr="00557D7A" w:rsidRDefault="00342D93" w:rsidP="00557D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</w:t>
      </w:r>
      <w:r w:rsidR="00557D7A" w:rsidRPr="00557D7A">
        <w:rPr>
          <w:rFonts w:ascii="TH SarabunPSK" w:hAnsi="TH SarabunPSK" w:cs="TH SarabunPSK"/>
          <w:sz w:val="32"/>
          <w:szCs w:val="32"/>
          <w:cs/>
        </w:rPr>
        <w:t xml:space="preserve">.  (2545).  หลักการเทคนิคการฝึกกรีฑา.  กรุงเทพฯ: ภาควิชาวิทยาศาสตร์การกีฬา </w:t>
      </w:r>
    </w:p>
    <w:p w:rsidR="00557D7A" w:rsidRPr="00557D7A" w:rsidRDefault="00557D7A" w:rsidP="00342D93">
      <w:pPr>
        <w:ind w:firstLine="720"/>
        <w:rPr>
          <w:rFonts w:ascii="TH SarabunPSK" w:hAnsi="TH SarabunPSK" w:cs="TH SarabunPSK"/>
          <w:sz w:val="32"/>
          <w:szCs w:val="32"/>
        </w:rPr>
      </w:pPr>
      <w:r w:rsidRPr="00557D7A">
        <w:rPr>
          <w:rFonts w:ascii="TH SarabunPSK" w:hAnsi="TH SarabunPSK" w:cs="TH SarabunPSK"/>
          <w:sz w:val="32"/>
          <w:szCs w:val="32"/>
          <w:cs/>
        </w:rPr>
        <w:t>คณะศึกษาศาสตร์ มหาวิทยาลัยเกษตรศาสตร์.</w:t>
      </w:r>
    </w:p>
    <w:p w:rsidR="00342D93" w:rsidRDefault="00557D7A" w:rsidP="00342D93">
      <w:pPr>
        <w:rPr>
          <w:rFonts w:ascii="TH SarabunPSK" w:hAnsi="TH SarabunPSK" w:cs="TH SarabunPSK"/>
          <w:sz w:val="32"/>
          <w:szCs w:val="32"/>
        </w:rPr>
      </w:pPr>
      <w:r w:rsidRPr="00557D7A">
        <w:rPr>
          <w:rFonts w:ascii="TH SarabunPSK" w:hAnsi="TH SarabunPSK" w:cs="TH SarabunPSK"/>
          <w:sz w:val="32"/>
          <w:szCs w:val="32"/>
          <w:cs/>
        </w:rPr>
        <w:t>ทูรย์ มีกุดเวียง.  (2551).  ปรัชญาการฝึกและการโค้ชกีฬา.  นครราชสีมา: วิทยาลัยนครราชสีมา.</w:t>
      </w:r>
    </w:p>
    <w:p w:rsidR="00C227AE" w:rsidRPr="00C227AE" w:rsidRDefault="00C227AE" w:rsidP="00342D93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2.  </w:t>
      </w:r>
      <w:r w:rsidRPr="00C227AE">
        <w:rPr>
          <w:rFonts w:ascii="TH SarabunPSK" w:hAnsi="TH SarabunPSK" w:cs="TH SarabunPSK"/>
          <w:sz w:val="32"/>
          <w:szCs w:val="32"/>
          <w:cs/>
        </w:rPr>
        <w:t>เอกสารและข้อมูลแนะนำ</w:t>
      </w:r>
    </w:p>
    <w:p w:rsidR="00C227AE" w:rsidRPr="00C227AE" w:rsidRDefault="002C7FD0" w:rsidP="00C227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เอกสารประกอบการสอนเรื่อง “ทักษะและการสอนกีฬาเทควันโด” </w:t>
      </w:r>
    </w:p>
    <w:p w:rsidR="00C227AE" w:rsidRPr="00C227AE" w:rsidRDefault="00C227AE" w:rsidP="00C227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27A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Pr="00C227A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227A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การประเมินและปรับปรุงการดำเนินการของรายวิชา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1.  </w:t>
      </w:r>
      <w:r w:rsidRPr="00C227AE">
        <w:rPr>
          <w:rFonts w:ascii="TH SarabunPSK" w:hAnsi="TH SarabunPSK" w:cs="TH SarabunPSK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การประเมินประสิทธิผลในรายวิชานี้โดยนักศึกษา ซึ่งได้จัดกิจกรรมในการระดมความคิดเห็นจากนักศึกษาได้ดังนี้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>การสังเกตการณ์จากพฤติกรรมของผู้เรียน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>แบบประเมินผู้สอน และแบบประเมินรายวิชา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>ข้อเสนอแนะผ่านเว็บบอร์ด ที่อาจารย์ผู้สอนได้จัดทำเป็นช่องทางการสื่อสารกับนักศึกษา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2.  </w:t>
      </w:r>
      <w:r w:rsidRPr="00C227AE">
        <w:rPr>
          <w:rFonts w:ascii="TH SarabunPSK" w:hAnsi="TH SarabunPSK" w:cs="TH SarabunPSK"/>
          <w:sz w:val="32"/>
          <w:szCs w:val="32"/>
          <w:cs/>
        </w:rPr>
        <w:t>กลยุทธ์การประเมินการสอน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 ไดมีกลยุทธ์ดังนี้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>ผลการสอบ</w:t>
      </w:r>
      <w:r w:rsidRPr="00C227AE">
        <w:rPr>
          <w:rFonts w:ascii="TH SarabunPSK" w:hAnsi="TH SarabunPSK" w:cs="TH SarabunPSK"/>
          <w:sz w:val="32"/>
          <w:szCs w:val="32"/>
          <w:cs/>
        </w:rPr>
        <w:tab/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การทวนสอบผลประเมินการเรียนรู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3.  </w:t>
      </w:r>
      <w:r w:rsidRPr="00C227AE">
        <w:rPr>
          <w:rFonts w:ascii="TH SarabunPSK" w:hAnsi="TH SarabunPSK" w:cs="TH SarabunPSK"/>
          <w:sz w:val="32"/>
          <w:szCs w:val="32"/>
          <w:cs/>
        </w:rPr>
        <w:t>การปรับปรุงการสอน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 xml:space="preserve">หลังจากผลการประเมินการสอนในข้อ </w:t>
      </w:r>
      <w:r w:rsidRPr="00C227AE">
        <w:rPr>
          <w:rFonts w:ascii="TH SarabunPSK" w:hAnsi="TH SarabunPSK" w:cs="TH SarabunPSK"/>
          <w:sz w:val="32"/>
          <w:szCs w:val="32"/>
        </w:rPr>
        <w:t>2</w:t>
      </w:r>
      <w:r w:rsidRPr="00C227AE">
        <w:rPr>
          <w:rFonts w:ascii="TH SarabunPSK" w:hAnsi="TH SarabunPSK" w:cs="TH SarabunPSK"/>
          <w:sz w:val="32"/>
          <w:szCs w:val="32"/>
          <w:cs/>
        </w:rPr>
        <w:t xml:space="preserve"> จึงมีการปรับปรุงการสอน โดยการจัดกิจกรรมในการระดม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สมอง และหาข้อมูลเพิ่มเติมในการปรับปรุงการสอน ดังนี้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>สัมมนาการจัดการเรียนการสอน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>การวิจัยในและนอกชั้นเรียน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4.  </w:t>
      </w:r>
      <w:r w:rsidRPr="00C227AE">
        <w:rPr>
          <w:rFonts w:ascii="TH SarabunPSK" w:hAnsi="TH SarabunPSK" w:cs="TH SarabunPSK"/>
          <w:sz w:val="32"/>
          <w:szCs w:val="32"/>
          <w:cs/>
        </w:rPr>
        <w:t>การทวนสอบมาตรฐานผลสัมฤทธ์ของนิสิตในรายวิชา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 ตามที่คาดหวังจากการ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เรียนรูในวิชา ไดจาก การสอบถามนักศึกษา หรือการสุ่มตรวจผลงานของนักศึกษา รวมถึงพิจารณาจากผลการ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ทดสอบย่อย และหลังการออกผลการเรียนรายวิชา มีการทวนสอบผลสัมฤทธิ์โดยรวมในวิชาไดดังนี้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>การทวนสอบการให้ คะแนนจากการสุ่มตรวจผลงานของนักศึกษาโดยอาจารย์อื่น หรือ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ผู้ทรงคุณวุฒิที่ไม่ใช่อาจารย์ประจำหลักสูตร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 - </w:t>
      </w:r>
      <w:r w:rsidRPr="00C227AE">
        <w:rPr>
          <w:rFonts w:ascii="TH SarabunPSK" w:hAnsi="TH SarabunPSK" w:cs="TH SarabunPSK"/>
          <w:sz w:val="32"/>
          <w:szCs w:val="32"/>
          <w:cs/>
        </w:rPr>
        <w:t>มีการตั้งคณะกรรมการในสาขาวิชา ตรวจสอบผลการประเมินการเรียนรูของนักศึกษา โดย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ตรวจสอบข้อสอบ รายงาน วิธีการให้คะแนนสอบ และการให้คะแนนพฤติกรรม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5.  </w:t>
      </w:r>
      <w:r w:rsidRPr="00C227AE">
        <w:rPr>
          <w:rFonts w:ascii="TH SarabunPSK" w:hAnsi="TH SarabunPSK" w:cs="TH SarabunPSK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จากผลการประเมิน และทวนสอบผลสัมฤทธิ์ประสิทธิผลรายวิชา ไดมีการวางแผนการปรับปรุงการสอน</w:t>
      </w:r>
    </w:p>
    <w:p w:rsidR="00C227AE" w:rsidRPr="00C227AE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  <w:cs/>
        </w:rPr>
        <w:t>และรายละเอียดวิชา เพื่อให้เกิดคุณภาพมากขึ้น ดังนี้</w:t>
      </w:r>
    </w:p>
    <w:p w:rsidR="00C227AE" w:rsidRPr="00DB7BED" w:rsidRDefault="00C227AE" w:rsidP="00C227AE">
      <w:pPr>
        <w:rPr>
          <w:rFonts w:ascii="TH SarabunPSK" w:hAnsi="TH SarabunPSK" w:cs="TH SarabunPSK"/>
          <w:sz w:val="32"/>
          <w:szCs w:val="32"/>
        </w:rPr>
      </w:pPr>
      <w:r w:rsidRPr="00C227AE">
        <w:rPr>
          <w:rFonts w:ascii="TH SarabunPSK" w:hAnsi="TH SarabunPSK" w:cs="TH SarabunPSK"/>
          <w:sz w:val="32"/>
          <w:szCs w:val="32"/>
        </w:rPr>
        <w:t xml:space="preserve">- </w:t>
      </w:r>
      <w:r w:rsidRPr="00C227AE">
        <w:rPr>
          <w:rFonts w:ascii="TH SarabunPSK" w:hAnsi="TH SarabunPSK" w:cs="TH SarabunPSK"/>
          <w:sz w:val="32"/>
          <w:szCs w:val="32"/>
          <w:cs/>
        </w:rPr>
        <w:t xml:space="preserve">ปรับปรุงรายวิชาทุก </w:t>
      </w:r>
      <w:r w:rsidRPr="00C227AE">
        <w:rPr>
          <w:rFonts w:ascii="TH SarabunPSK" w:hAnsi="TH SarabunPSK" w:cs="TH SarabunPSK"/>
          <w:sz w:val="32"/>
          <w:szCs w:val="32"/>
        </w:rPr>
        <w:t xml:space="preserve">3 </w:t>
      </w:r>
      <w:r w:rsidRPr="00C227AE">
        <w:rPr>
          <w:rFonts w:ascii="TH SarabunPSK" w:hAnsi="TH SarabunPSK" w:cs="TH SarabunPSK"/>
          <w:sz w:val="32"/>
          <w:szCs w:val="32"/>
          <w:cs/>
        </w:rPr>
        <w:t>ปหรือตามข้อเสนอแนะและผลการทวน</w:t>
      </w:r>
    </w:p>
    <w:sectPr w:rsidR="00C227AE" w:rsidRPr="00DB7BED" w:rsidSect="00ED564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D8" w:rsidRDefault="000A2CD8" w:rsidP="00ED5644">
      <w:pPr>
        <w:spacing w:after="0" w:line="240" w:lineRule="auto"/>
      </w:pPr>
      <w:r>
        <w:separator/>
      </w:r>
    </w:p>
  </w:endnote>
  <w:endnote w:type="continuationSeparator" w:id="0">
    <w:p w:rsidR="000A2CD8" w:rsidRDefault="000A2CD8" w:rsidP="00ED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D8" w:rsidRDefault="000A2CD8" w:rsidP="00ED5644">
      <w:pPr>
        <w:spacing w:after="0" w:line="240" w:lineRule="auto"/>
      </w:pPr>
      <w:r>
        <w:separator/>
      </w:r>
    </w:p>
  </w:footnote>
  <w:footnote w:type="continuationSeparator" w:id="0">
    <w:p w:rsidR="000A2CD8" w:rsidRDefault="000A2CD8" w:rsidP="00ED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B7A"/>
    <w:multiLevelType w:val="hybridMultilevel"/>
    <w:tmpl w:val="77C8C1EC"/>
    <w:lvl w:ilvl="0" w:tplc="ED3820B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BB3"/>
    <w:multiLevelType w:val="hybridMultilevel"/>
    <w:tmpl w:val="88C45F98"/>
    <w:lvl w:ilvl="0" w:tplc="C0CC07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237A3"/>
    <w:multiLevelType w:val="hybridMultilevel"/>
    <w:tmpl w:val="FBA44818"/>
    <w:lvl w:ilvl="0" w:tplc="375074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060A"/>
    <w:multiLevelType w:val="hybridMultilevel"/>
    <w:tmpl w:val="BABA054A"/>
    <w:lvl w:ilvl="0" w:tplc="E6388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5AEC6D5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D5891"/>
    <w:multiLevelType w:val="hybridMultilevel"/>
    <w:tmpl w:val="1F2AEC64"/>
    <w:lvl w:ilvl="0" w:tplc="819EFE00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0FB248AC"/>
    <w:multiLevelType w:val="hybridMultilevel"/>
    <w:tmpl w:val="CB8EAACC"/>
    <w:lvl w:ilvl="0" w:tplc="E3F843CC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0217"/>
    <w:multiLevelType w:val="hybridMultilevel"/>
    <w:tmpl w:val="9D7AF28A"/>
    <w:lvl w:ilvl="0" w:tplc="6CF8FC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6FA1D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pacing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D6B5A"/>
    <w:multiLevelType w:val="hybridMultilevel"/>
    <w:tmpl w:val="D9341C28"/>
    <w:lvl w:ilvl="0" w:tplc="91E0D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F4AE2A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E7A45"/>
    <w:multiLevelType w:val="multilevel"/>
    <w:tmpl w:val="9E9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9">
    <w:nsid w:val="385B34F9"/>
    <w:multiLevelType w:val="hybridMultilevel"/>
    <w:tmpl w:val="84A8976E"/>
    <w:lvl w:ilvl="0" w:tplc="5F82954E">
      <w:start w:val="1"/>
      <w:numFmt w:val="decimal"/>
      <w:lvlText w:val="(%1)"/>
      <w:lvlJc w:val="left"/>
      <w:pPr>
        <w:tabs>
          <w:tab w:val="num" w:pos="1035"/>
        </w:tabs>
        <w:ind w:left="1035" w:hanging="660"/>
      </w:pPr>
      <w:rPr>
        <w:rFonts w:hint="default"/>
        <w:b w:val="0"/>
        <w:bCs w:val="0"/>
      </w:rPr>
    </w:lvl>
    <w:lvl w:ilvl="1" w:tplc="FD66DCB4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3C281441"/>
    <w:multiLevelType w:val="hybridMultilevel"/>
    <w:tmpl w:val="C396EF34"/>
    <w:lvl w:ilvl="0" w:tplc="31E0D5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bidi="th-TH"/>
      </w:rPr>
    </w:lvl>
    <w:lvl w:ilvl="1" w:tplc="CCBAB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B42BE"/>
    <w:multiLevelType w:val="hybridMultilevel"/>
    <w:tmpl w:val="E5A2220E"/>
    <w:lvl w:ilvl="0" w:tplc="09484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42EDCB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15763"/>
    <w:multiLevelType w:val="hybridMultilevel"/>
    <w:tmpl w:val="B3BA6AEA"/>
    <w:lvl w:ilvl="0" w:tplc="2ECEDCF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lang w:bidi="th-TH"/>
      </w:rPr>
    </w:lvl>
    <w:lvl w:ilvl="1" w:tplc="0A82570E">
      <w:start w:val="1"/>
      <w:numFmt w:val="decimal"/>
      <w:lvlText w:val="(%2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C411EA"/>
    <w:multiLevelType w:val="multilevel"/>
    <w:tmpl w:val="9782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4">
    <w:nsid w:val="498E7FBF"/>
    <w:multiLevelType w:val="hybridMultilevel"/>
    <w:tmpl w:val="323A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D00BA"/>
    <w:multiLevelType w:val="hybridMultilevel"/>
    <w:tmpl w:val="310C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A3771"/>
    <w:multiLevelType w:val="hybridMultilevel"/>
    <w:tmpl w:val="51E412EA"/>
    <w:lvl w:ilvl="0" w:tplc="00AAB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A6120"/>
    <w:multiLevelType w:val="multilevel"/>
    <w:tmpl w:val="6788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5BD13022"/>
    <w:multiLevelType w:val="hybridMultilevel"/>
    <w:tmpl w:val="A734F6C0"/>
    <w:lvl w:ilvl="0" w:tplc="F2C2AB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88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286A"/>
    <w:multiLevelType w:val="hybridMultilevel"/>
    <w:tmpl w:val="EBBE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4477D"/>
    <w:multiLevelType w:val="hybridMultilevel"/>
    <w:tmpl w:val="2DFC9374"/>
    <w:lvl w:ilvl="0" w:tplc="345ABCA2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A162F"/>
    <w:multiLevelType w:val="hybridMultilevel"/>
    <w:tmpl w:val="5AA0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832BC"/>
    <w:multiLevelType w:val="hybridMultilevel"/>
    <w:tmpl w:val="67FE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B2C72"/>
    <w:multiLevelType w:val="hybridMultilevel"/>
    <w:tmpl w:val="947A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0EC8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12"/>
  </w:num>
  <w:num w:numId="8">
    <w:abstractNumId w:val="18"/>
  </w:num>
  <w:num w:numId="9">
    <w:abstractNumId w:val="17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  <w:num w:numId="16">
    <w:abstractNumId w:val="4"/>
  </w:num>
  <w:num w:numId="17">
    <w:abstractNumId w:val="2"/>
  </w:num>
  <w:num w:numId="18">
    <w:abstractNumId w:val="7"/>
  </w:num>
  <w:num w:numId="19">
    <w:abstractNumId w:val="21"/>
  </w:num>
  <w:num w:numId="20">
    <w:abstractNumId w:val="0"/>
  </w:num>
  <w:num w:numId="21">
    <w:abstractNumId w:val="16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5C"/>
    <w:rsid w:val="00037B19"/>
    <w:rsid w:val="0006530B"/>
    <w:rsid w:val="00072C52"/>
    <w:rsid w:val="00073AC8"/>
    <w:rsid w:val="00092CBD"/>
    <w:rsid w:val="000A2CD8"/>
    <w:rsid w:val="000A3877"/>
    <w:rsid w:val="000A3FB1"/>
    <w:rsid w:val="000A599E"/>
    <w:rsid w:val="000C3001"/>
    <w:rsid w:val="000E6C76"/>
    <w:rsid w:val="000F26D8"/>
    <w:rsid w:val="00101285"/>
    <w:rsid w:val="00136A57"/>
    <w:rsid w:val="0018644E"/>
    <w:rsid w:val="001C79EC"/>
    <w:rsid w:val="001F56F5"/>
    <w:rsid w:val="00201ADB"/>
    <w:rsid w:val="00217D02"/>
    <w:rsid w:val="0023286D"/>
    <w:rsid w:val="002436D3"/>
    <w:rsid w:val="002C7FD0"/>
    <w:rsid w:val="002D5DA1"/>
    <w:rsid w:val="002E6EAD"/>
    <w:rsid w:val="003105F0"/>
    <w:rsid w:val="00317B75"/>
    <w:rsid w:val="00317DF2"/>
    <w:rsid w:val="00320A5F"/>
    <w:rsid w:val="00342D93"/>
    <w:rsid w:val="003B31A9"/>
    <w:rsid w:val="003B5A47"/>
    <w:rsid w:val="003E13DC"/>
    <w:rsid w:val="004173FE"/>
    <w:rsid w:val="00483FFB"/>
    <w:rsid w:val="004A5DEB"/>
    <w:rsid w:val="004B2FD8"/>
    <w:rsid w:val="004B517F"/>
    <w:rsid w:val="004E4C15"/>
    <w:rsid w:val="004F03EC"/>
    <w:rsid w:val="00514AB2"/>
    <w:rsid w:val="00516E50"/>
    <w:rsid w:val="00541EDF"/>
    <w:rsid w:val="00557D7A"/>
    <w:rsid w:val="00566A46"/>
    <w:rsid w:val="005A62E0"/>
    <w:rsid w:val="00610D5C"/>
    <w:rsid w:val="006163A2"/>
    <w:rsid w:val="00626204"/>
    <w:rsid w:val="00627EAE"/>
    <w:rsid w:val="00643045"/>
    <w:rsid w:val="00676FF6"/>
    <w:rsid w:val="00685F91"/>
    <w:rsid w:val="006B3759"/>
    <w:rsid w:val="006D364C"/>
    <w:rsid w:val="00713555"/>
    <w:rsid w:val="007511CB"/>
    <w:rsid w:val="00782089"/>
    <w:rsid w:val="007D38C9"/>
    <w:rsid w:val="007D64E4"/>
    <w:rsid w:val="007E2DA1"/>
    <w:rsid w:val="008316DA"/>
    <w:rsid w:val="008578F1"/>
    <w:rsid w:val="00874553"/>
    <w:rsid w:val="00881605"/>
    <w:rsid w:val="008A4E31"/>
    <w:rsid w:val="008B6DC6"/>
    <w:rsid w:val="008D367A"/>
    <w:rsid w:val="008D77C8"/>
    <w:rsid w:val="00911692"/>
    <w:rsid w:val="00924983"/>
    <w:rsid w:val="00926349"/>
    <w:rsid w:val="00926BB0"/>
    <w:rsid w:val="00935FD1"/>
    <w:rsid w:val="00982A71"/>
    <w:rsid w:val="009834FE"/>
    <w:rsid w:val="009A46E5"/>
    <w:rsid w:val="009B7FDE"/>
    <w:rsid w:val="009E0D6F"/>
    <w:rsid w:val="009E66F4"/>
    <w:rsid w:val="00A271A1"/>
    <w:rsid w:val="00A54763"/>
    <w:rsid w:val="00A812DD"/>
    <w:rsid w:val="00AC31CC"/>
    <w:rsid w:val="00AD7BB3"/>
    <w:rsid w:val="00AE0D95"/>
    <w:rsid w:val="00AE124C"/>
    <w:rsid w:val="00AE5DCC"/>
    <w:rsid w:val="00AF1A2A"/>
    <w:rsid w:val="00AF779E"/>
    <w:rsid w:val="00B2049D"/>
    <w:rsid w:val="00B81549"/>
    <w:rsid w:val="00B96BDF"/>
    <w:rsid w:val="00BB6348"/>
    <w:rsid w:val="00C00263"/>
    <w:rsid w:val="00C01DB5"/>
    <w:rsid w:val="00C227AE"/>
    <w:rsid w:val="00C5684C"/>
    <w:rsid w:val="00C75078"/>
    <w:rsid w:val="00C7678E"/>
    <w:rsid w:val="00C77B51"/>
    <w:rsid w:val="00CB45C4"/>
    <w:rsid w:val="00CE2D2B"/>
    <w:rsid w:val="00CE30A4"/>
    <w:rsid w:val="00D20E6E"/>
    <w:rsid w:val="00D30C57"/>
    <w:rsid w:val="00D52D60"/>
    <w:rsid w:val="00D733AB"/>
    <w:rsid w:val="00D77AA3"/>
    <w:rsid w:val="00D80340"/>
    <w:rsid w:val="00D9665C"/>
    <w:rsid w:val="00DB5620"/>
    <w:rsid w:val="00DB7BED"/>
    <w:rsid w:val="00DC3138"/>
    <w:rsid w:val="00DD48AE"/>
    <w:rsid w:val="00E577C1"/>
    <w:rsid w:val="00E62443"/>
    <w:rsid w:val="00EA425A"/>
    <w:rsid w:val="00EB38F3"/>
    <w:rsid w:val="00ED5644"/>
    <w:rsid w:val="00EE0003"/>
    <w:rsid w:val="00EE05FD"/>
    <w:rsid w:val="00F12FDA"/>
    <w:rsid w:val="00F2040B"/>
    <w:rsid w:val="00F261D1"/>
    <w:rsid w:val="00F3350C"/>
    <w:rsid w:val="00F360EA"/>
    <w:rsid w:val="00F5417E"/>
    <w:rsid w:val="00F61734"/>
    <w:rsid w:val="00F80395"/>
    <w:rsid w:val="00F84ED2"/>
    <w:rsid w:val="00F87CFB"/>
    <w:rsid w:val="00F956DE"/>
    <w:rsid w:val="00FB5AF2"/>
    <w:rsid w:val="00FD412A"/>
    <w:rsid w:val="00FE3080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73787-FAA6-4812-993B-C099061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5C"/>
    <w:pPr>
      <w:spacing w:after="200" w:line="276" w:lineRule="auto"/>
    </w:pPr>
    <w:rPr>
      <w:sz w:val="22"/>
      <w:szCs w:val="28"/>
    </w:rPr>
  </w:style>
  <w:style w:type="paragraph" w:styleId="7">
    <w:name w:val="heading 7"/>
    <w:basedOn w:val="a"/>
    <w:next w:val="a"/>
    <w:link w:val="70"/>
    <w:qFormat/>
    <w:rsid w:val="003B5A4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5C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D9665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customStyle="1" w:styleId="a5">
    <w:name w:val="ท้ายกระดาษ อักขระ"/>
    <w:aliases w:val="·éÒÂ¡ÃÐ´ÒÉ อักขระ"/>
    <w:basedOn w:val="a0"/>
    <w:link w:val="a4"/>
    <w:uiPriority w:val="99"/>
    <w:rsid w:val="00D9665C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a6">
    <w:name w:val="Balloon Text"/>
    <w:basedOn w:val="a"/>
    <w:link w:val="a7"/>
    <w:uiPriority w:val="99"/>
    <w:semiHidden/>
    <w:unhideWhenUsed/>
    <w:rsid w:val="00EE05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05FD"/>
    <w:rPr>
      <w:rFonts w:ascii="Tahoma" w:hAnsi="Tahoma" w:cs="Angsana New"/>
      <w:sz w:val="16"/>
    </w:rPr>
  </w:style>
  <w:style w:type="character" w:customStyle="1" w:styleId="70">
    <w:name w:val="หัวเรื่อง 7 อักขระ"/>
    <w:basedOn w:val="a0"/>
    <w:link w:val="7"/>
    <w:rsid w:val="003B5A47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header"/>
    <w:basedOn w:val="a"/>
    <w:link w:val="a9"/>
    <w:uiPriority w:val="99"/>
    <w:semiHidden/>
    <w:unhideWhenUsed/>
    <w:rsid w:val="00ED5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ED5644"/>
    <w:rPr>
      <w:sz w:val="22"/>
      <w:szCs w:val="28"/>
    </w:rPr>
  </w:style>
  <w:style w:type="table" w:styleId="aa">
    <w:name w:val="Table Grid"/>
    <w:basedOn w:val="a1"/>
    <w:uiPriority w:val="59"/>
    <w:rsid w:val="008A4E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F483-F41B-4BFF-92A9-90A6356C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2017-04-08T09:00:00Z</cp:lastPrinted>
  <dcterms:created xsi:type="dcterms:W3CDTF">2019-10-07T01:25:00Z</dcterms:created>
  <dcterms:modified xsi:type="dcterms:W3CDTF">2019-10-07T03:03:00Z</dcterms:modified>
</cp:coreProperties>
</file>