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D5D4271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0317313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การใช้และบำรุงรักษาเครื่องมือเทคโนโลยี</w:t>
      </w:r>
      <w:r w:rsidR="00151FEE" w:rsidRPr="00151FEE">
        <w:rPr>
          <w:rFonts w:ascii="TH Sarabun New" w:hAnsi="TH Sarabun New" w:cs="TH Sarabun New" w:hint="cs"/>
          <w:b/>
          <w:bCs/>
          <w:sz w:val="40"/>
          <w:szCs w:val="40"/>
          <w:cs/>
        </w:rPr>
        <w:t>และสื่อสาร</w:t>
      </w: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14:paraId="0167F837" w14:textId="77777777" w:rsidR="00CC419E" w:rsidRPr="005D7DF6" w:rsidRDefault="005D7DF6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Operation and Maintenance of Educational Technology Equipment</w:t>
      </w:r>
      <w:r w:rsidRPr="005D7DF6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7777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proofErr w:type="spellStart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ศิลปศา</w:t>
      </w:r>
      <w:proofErr w:type="spellEnd"/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สตรบัณฑิต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77777777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35E3" w:rsidRPr="005D7DF6">
        <w:rPr>
          <w:rFonts w:ascii="TH Sarabun New" w:hAnsi="TH Sarabun New" w:cs="TH Sarabun New"/>
          <w:sz w:val="32"/>
          <w:szCs w:val="32"/>
          <w:cs/>
        </w:rPr>
        <w:t>(นำข้อมูลมาจาก มคอ.2</w:t>
      </w:r>
      <w:r w:rsidR="00252A76" w:rsidRPr="005D7DF6">
        <w:rPr>
          <w:rFonts w:ascii="TH Sarabun New" w:hAnsi="TH Sarabun New" w:cs="TH Sarabun New"/>
          <w:sz w:val="32"/>
          <w:szCs w:val="32"/>
          <w:cs/>
        </w:rPr>
        <w:t xml:space="preserve"> ข้อ 3.1.5 คำอธิบายรายวิชา</w:t>
      </w:r>
      <w:r w:rsidR="007135E3" w:rsidRPr="005D7DF6">
        <w:rPr>
          <w:rFonts w:ascii="TH Sarabun New" w:hAnsi="TH Sarabun New" w:cs="TH Sarabun New"/>
          <w:sz w:val="32"/>
          <w:szCs w:val="32"/>
          <w:cs/>
        </w:rPr>
        <w:t>)</w:t>
      </w:r>
    </w:p>
    <w:bookmarkEnd w:id="0"/>
    <w:p w14:paraId="2D61B6AB" w14:textId="398701F8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0317313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8405F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การใช้และบำรุงรักษาเครื่องมือเทคโนโลยีและสื่อสารการศึกษา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7D731926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Operation and Maintenance of Educational Technology Equipment</w:t>
      </w:r>
    </w:p>
    <w:p w14:paraId="3C267653" w14:textId="5352C108" w:rsidR="009A057F" w:rsidRPr="008405F2" w:rsidRDefault="009A057F" w:rsidP="00F07FFA">
      <w:pPr>
        <w:tabs>
          <w:tab w:val="left" w:pos="8190"/>
        </w:tabs>
        <w:ind w:left="720" w:firstLine="720"/>
        <w:jc w:val="left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และหลักการทำงานของเครื่องมือเทคโนโลยีและสื่อสารการศึกษา การติดตั้ง การใช้ การจัดเก็บและการบำรุงรักษา วิเคราะห์ข้อขัดข้องและการซ่อมแซมเบื้องต้น ฝึกปฏิบัติการใช้และซ่อมบำรุงรักษาเครื่องมือเทคโนโลยีและสื่อสารการศึกษา</w:t>
      </w:r>
    </w:p>
    <w:p w14:paraId="528A1143" w14:textId="5250F21B" w:rsidR="000A566E" w:rsidRPr="005D7DF6" w:rsidRDefault="009A057F" w:rsidP="00F07FFA">
      <w:pPr>
        <w:ind w:left="72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8405F2">
        <w:rPr>
          <w:rFonts w:ascii="TH Sarabun New" w:hAnsi="TH Sarabun New" w:cs="TH Sarabun New"/>
          <w:sz w:val="32"/>
          <w:szCs w:val="32"/>
        </w:rPr>
        <w:t>Types and operating principles of educational technology and communication instruments; installation, use, storage and maintenance; failure analysis and preliminary repair; practice in using and maintaining educational technology and communication instruments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4B4826C0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7586B12E">
                <wp:simplePos x="0" y="0"/>
                <wp:positionH relativeFrom="column">
                  <wp:posOffset>746760</wp:posOffset>
                </wp:positionH>
                <wp:positionV relativeFrom="paragraph">
                  <wp:posOffset>269875</wp:posOffset>
                </wp:positionV>
                <wp:extent cx="274320" cy="229870"/>
                <wp:effectExtent l="3810" t="3175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29" type="#_x0000_t202" style="position:absolute;left:0;text-align:left;margin-left:58.8pt;margin-top:21.25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DO5gIAANs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xI8wIiTCkrUbt63m2/t7ed286PdfGo3H9rbL3b9sd18bzc/281XFJjMNbWK&#10;AeC6Bgi9vhRrUIDNgqqvRPpKIS7GBeELeiGlaApKMmDum5fu0dMORxmQefNEZECBLLWwQOtcViat&#10;kCgE6FDBm33V6FqjFA6DQXgagCUFUxBEw4Gtqkvi3eNaKv2IigqZRYIliMKCk9WV0oYMiXdXjC8u&#10;ZqwsrTBKfucALnYn4BqeGpshYev8NvKi6XA6DJ0w6E+d0JtMnIvZOHT6M3/Qm5xOxuOJ/8749cO4&#10;YFlGuXGz05wf/llNt+rv1LJXnRIlywycoaTkYj4uJVoR0PzMfjblYDlcc+/SsEmAWO6F5AehdxlE&#10;zqw/HDjhLOw50cAbOp4fXUZ9L4zCyexuSFeM038PCTUJjnpBr9PSgfS92Dz7/R4biSumYaqUrErw&#10;cH+JxEaBU57Z0mrCym59lApD/5AKKPeu0FavRqKdWPV6vrZNc7prg7nIbkDAUoDAQIswEWFRCPkG&#10;owamS4LV6yWRFKPyMYcmiPwwNOPIbsLewOhXHlvmxxbCU4BKsMaoW451N8KWtWSLAjx1bcfFBTRO&#10;zqyoTYd1rLbtBhPExraddmZEHe/trcNMHv0CAAD//wMAUEsDBBQABgAIAAAAIQAJgXED3QAAAAkB&#10;AAAPAAAAZHJzL2Rvd25yZXYueG1sTI9BT8JAEIXvJvyHzZh4k10ItFi7JUTjVSMCCbelO7SN3dmm&#10;u9D67x1OenyZL2++l69H14or9qHxpGE2VSCQSm8bqjTsvt4eVyBCNGRN6wk1/GCAdTG5y01m/UCf&#10;eN3GSnAJhcxoqGPsMilDWaMzYeo7JL6dfe9M5NhX0vZm4HLXyrlSiXSmIf5Qmw5faiy/txenYf9+&#10;Ph4W6qN6dctu8KOS5J6k1g/34+YZRMQx/sFw02d1KNjp5C9kg2g5z9KEUQ2L+RLEDUgUbzlpSFcp&#10;yCKX/xcUvwAAAP//AwBQSwECLQAUAAYACAAAACEAtoM4kv4AAADhAQAAEwAAAAAAAAAAAAAAAAAA&#10;AAAAW0NvbnRlbnRfVHlwZXNdLnhtbFBLAQItABQABgAIAAAAIQA4/SH/1gAAAJQBAAALAAAAAAAA&#10;AAAAAAAAAC8BAABfcmVscy8ucmVsc1BLAQItABQABgAIAAAAIQA9RCDO5gIAANsFAAAOAAAAAAAA&#10;AAAAAAAAAC4CAABkcnMvZTJvRG9jLnhtbFBLAQItABQABgAIAAAAIQAJgXED3QAAAAkBAAAPAAAA&#10;AAAAAAAAAAAAAEAFAABkcnMvZG93bnJldi54bWxQSwUGAAAAAAQABADzAAAASgYAAAAA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659FD39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30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Un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khJZrVaFHfveu7r/3tp7773ncf++59f/s57j/03be++9F3X8g4KNcYlyHAtUEI&#10;3z6EFjsgquDMFfDXjmg4r5heijNroakEK5D5KNxM9q4OOC6ALJqnUCAFtvIQgdrS1kFWFIogOjp4&#10;s3NNtJ7w8OR0PEkxwzE1OhpNptHVhGXby8Y6/1hATcImpxabIoKz9ZXzgQzLtkfCWw6ULC6lUjGw&#10;y8W5smTNsIEu4xf53zmmNGlyejIdT4f6/wqRxu9PELX0OAlK1jk93h1iWVDtkS5in3om1bBHykpv&#10;ZAzKDRr6dtFGLydbdxZQ3KCuFobGx0HFTQX2LSUNNn1O3ZsVs4IS9USjNyejySRMSQwm06MxBnY/&#10;s9jPMM0RKqeekmF77ofJWhkrlxW+NHSDhjP0s5RR62D8wGpDHxs7WrAZwjA5+3E89euvYv4TAAD/&#10;/wMAUEsDBBQABgAIAAAAIQB5QV6A3gAAAAgBAAAPAAAAZHJzL2Rvd25yZXYueG1sTI/LTsMwEEX3&#10;SPyDNUhsEHXSR1pCnAohgWAHbQVbN54mEfE42G4a/p7pCpZH9+rOmWI92k4M6EPrSEE6SUAgVc60&#10;VCvYbZ9uVyBC1GR05wgV/GCAdXl5UejcuBO947CJteARCrlW0MTY51KGqkGrw8T1SJwdnLc6Mvpa&#10;Gq9PPG47OU2STFrdEl9odI+PDVZfm6NVsJq/DJ/hdfb2UWWH7i7eLIfnb6/U9dX4cA8i4hj/ynDW&#10;Z3Uo2WnvjmSC6JinywVXFcwzEOd8kTLvFczSDGRZyP8PlL8AAAD//wMAUEsBAi0AFAAGAAgAAAAh&#10;ALaDOJL+AAAA4QEAABMAAAAAAAAAAAAAAAAAAAAAAFtDb250ZW50X1R5cGVzXS54bWxQSwECLQAU&#10;AAYACAAAACEAOP0h/9YAAACUAQAACwAAAAAAAAAAAAAAAAAvAQAAX3JlbHMvLnJlbHNQSwECLQAU&#10;AAYACAAAACEAF00FJ1YCAAByBAAADgAAAAAAAAAAAAAAAAAuAgAAZHJzL2Uyb0RvYy54bWxQSwEC&#10;LQAUAAYACAAAACEAeUFegN4AAAAIAQAADwAAAAAAAAAAAAAAAACwBAAAZHJzL2Rvd25yZXYueG1s&#10;UEsFBgAAAAAEAAQA8wAAALsFAAAAAA=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7C4B5855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8D8B2AD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34A054A7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 w:hint="cs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18F39B99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ภาคการศึกษาที่ 1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5D7DF6" w:rsidRDefault="00116D46" w:rsidP="00213C27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7F3CFB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4E24C1D4" w:rsidR="002E587C" w:rsidRPr="005D7DF6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 สิงหาคม 2561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06A202B0" w14:textId="77777777" w:rsidR="009957BF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1.1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เพื่อให้ผู้เรียนเพื่อให้มีความรู้เกี่ยวกับ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และหลักการทำงานของเครื่องมือเทคโนโลยีการศึกษา</w:t>
      </w:r>
    </w:p>
    <w:p w14:paraId="740CDD93" w14:textId="77777777" w:rsidR="009957BF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1.2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เพื่อให้ผู้เรียนมีทักษะในการติดตั้ง ใช้ จัดเก็บและบำรุงรักษาเครื่องมือเทคโนโลยีที่ใช้ในการเรียนการสอน</w:t>
      </w:r>
    </w:p>
    <w:p w14:paraId="21A320E2" w14:textId="77777777" w:rsidR="009957BF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1.3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เพื่อให้ผู้เรียนมีทักษะการวางแผน ออกแบบ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การใช้เครื่องมือให้สอดคล้องกับความต้องการของผู้ใช้ได้อย่างเหมาะสม  และสามารถใช้ภาษา</w:t>
      </w:r>
      <w:proofErr w:type="gramEnd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ศัพท์เทคนิคเพื่อการสื่อสาร อย่างสร้างสรรค์และมีประสิทธิภาพ</w:t>
      </w:r>
    </w:p>
    <w:p w14:paraId="54FCA055" w14:textId="0A314583" w:rsidR="002E587C" w:rsidRPr="005D7DF6" w:rsidRDefault="009957BF" w:rsidP="007F3CFB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1.4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เพื่อให้ผู้เรียนมีเจตคติที่ดีต่อการเป็นนักเทคโนโลยีการศึกษา  มีจิตบริการ</w:t>
      </w:r>
      <w:proofErr w:type="gramEnd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มีความรับผิดชอบ ปฏิบัติตนตามจรรยาบรรณของนักเทคโนโลยีการศึกษา รวมทั้งมีจิตบริการ มีความรับผิดชอบ ตลอดจนมีคุณลักษณะที่เหมาะสมกับการปฏิบัติงานในวิชาชีพ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5D7DF6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ปรับแผนการเรียนตามแผนการเรียนของหลักสูตร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สตรบัณฑิต สาขาวิชาเทคโนโลยีและสื่อสารการศึกษา หลักสูตร</w:t>
      </w: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2560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3391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6390F29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0317313</w:t>
            </w:r>
          </w:p>
        </w:tc>
        <w:tc>
          <w:tcPr>
            <w:tcW w:w="1824" w:type="dxa"/>
            <w:shd w:val="clear" w:color="auto" w:fill="auto"/>
          </w:tcPr>
          <w:p w14:paraId="5CC9201A" w14:textId="3421BA3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การใช้และบำรุงรักษาเครื่องมือเทคโนโลยีและสื่อสารการศึกษา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39922B81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5A0BFDAF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495D987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 w:hint="cs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 w:hint="cs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 w:hint="cs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2B2E76BA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7255B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7255B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6F1702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 w:hint="cs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จัด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13E65B2B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 w:hint="cs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2CB5623B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4586306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654EB9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และการ</w:t>
            </w:r>
            <w:r w:rsidRPr="00654EB9">
              <w:rPr>
                <w:rFonts w:ascii="TH Sarabun New" w:eastAsia="Times New Roman" w:hAnsi="TH Sarabun New" w:cs="TH Sarabun New" w:hint="cs"/>
                <w:sz w:val="28"/>
                <w:cs/>
              </w:rPr>
              <w:t>แก้ปัญหา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1" w:name="_GoBack"/>
      <w:bookmarkEnd w:id="1"/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77777777" w:rsidR="00D743AD" w:rsidRPr="005D7DF6" w:rsidRDefault="00252A76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5D7DF6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6D7041" w:rsidRPr="005D7DF6">
        <w:rPr>
          <w:rFonts w:ascii="TH Sarabun New" w:hAnsi="TH Sarabun New" w:cs="TH Sarabun New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162DB" w:rsidRDefault="00F07FFA" w:rsidP="00F07FFA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063C7B13" w:rsidR="00F07FFA" w:rsidRPr="000162DB" w:rsidRDefault="00F07FFA" w:rsidP="00F07FFA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25E23D33" w:rsidR="00C5002C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603E6600" w:rsidR="00C5002C" w:rsidRPr="000162DB" w:rsidRDefault="00C5002C" w:rsidP="00C5002C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1A54AF8" w14:textId="77777777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4D39DED0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78EA09EB" w14:textId="4E1E5B5A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ชนิด ประเภทของเครื่องมือเทคโนโลยีและสื่อสารการศึกษา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6640DB16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2AD0D706" w14:textId="2F3A735A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องค์ประกอบ 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 xml:space="preserve"> และหลักการเครื่องมือเทคโนโลยีและสื่อสารการศึกษา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774547D9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365CC1D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-7</w:t>
            </w:r>
          </w:p>
        </w:tc>
        <w:tc>
          <w:tcPr>
            <w:tcW w:w="3689" w:type="dxa"/>
            <w:shd w:val="clear" w:color="auto" w:fill="auto"/>
          </w:tcPr>
          <w:p w14:paraId="0F1D78F8" w14:textId="48338595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AE92CDF" w14:textId="56AEB9F8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8214227" w14:textId="20771A96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30AAE55A" w14:textId="56F25954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F43E77" w:rsidRPr="005D7DF6" w14:paraId="4FFBFCCD" w14:textId="77777777" w:rsidTr="00D81477">
        <w:tc>
          <w:tcPr>
            <w:tcW w:w="864" w:type="dxa"/>
            <w:shd w:val="clear" w:color="auto" w:fill="auto"/>
          </w:tcPr>
          <w:p w14:paraId="1D227370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14:paraId="4DB35F43" w14:textId="7585B097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55A636E" w14:textId="4CF3B9CD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7A567DA" w14:textId="5402D44D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0C78AB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7220D7B5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0F8DD776" w14:textId="178AE37F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เชื่อมต่อสัญญาณ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4F8F855C" w14:textId="65DBF31C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14:paraId="3712165E" w14:textId="032E0779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7B0007A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33413F84" w14:textId="560EF3C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3D984CFA" w14:textId="77777777" w:rsidTr="00D81477">
        <w:tc>
          <w:tcPr>
            <w:tcW w:w="864" w:type="dxa"/>
            <w:shd w:val="clear" w:color="auto" w:fill="auto"/>
          </w:tcPr>
          <w:p w14:paraId="54490A18" w14:textId="068C398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11151263" w14:textId="7392C926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</w:rPr>
              <w:t>ความรู้เบื้องต้นเกี่ยวกับเสียง และระบบขยายเสียง</w:t>
            </w:r>
          </w:p>
        </w:tc>
        <w:tc>
          <w:tcPr>
            <w:tcW w:w="924" w:type="dxa"/>
            <w:shd w:val="clear" w:color="auto" w:fill="auto"/>
          </w:tcPr>
          <w:p w14:paraId="706F275E" w14:textId="56A68C8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464552" w14:textId="4E69342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8719DC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9DE4483" w14:textId="135B145E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เสียง</w:t>
            </w:r>
          </w:p>
        </w:tc>
        <w:tc>
          <w:tcPr>
            <w:tcW w:w="1272" w:type="dxa"/>
            <w:shd w:val="clear" w:color="auto" w:fill="auto"/>
          </w:tcPr>
          <w:p w14:paraId="0EF73AD2" w14:textId="25CB35F7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3-15</w:t>
            </w:r>
          </w:p>
        </w:tc>
        <w:tc>
          <w:tcPr>
            <w:tcW w:w="3689" w:type="dxa"/>
            <w:shd w:val="clear" w:color="auto" w:fill="auto"/>
          </w:tcPr>
          <w:p w14:paraId="7308B791" w14:textId="2ECAFF92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เสียง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298B9695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ฝึกปฏิบัติการใช้ และดูแลรักษา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เสียง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2FB62379" w:rsidR="00F43E77" w:rsidRPr="000162DB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 w:hint="cs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49091C" w14:textId="33DBA160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ฝึกปฏิบัติการเชื่อมต่อสัญญาณและติดตั้งระบบ</w:t>
            </w:r>
            <w:r w:rsidRPr="000162DB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  <w:r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>ประเภท</w:t>
            </w:r>
            <w:r>
              <w:rPr>
                <w:rFonts w:ascii="TH Sarabun New" w:eastAsia="TH SarabunPSK" w:hAnsi="TH Sarabun New" w:cs="TH Sarabun New" w:hint="cs"/>
                <w:sz w:val="28"/>
                <w:cs/>
              </w:rPr>
              <w:t>เสียง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5D7DF6" w14:paraId="3E19CFFB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0C7B13">
        <w:tc>
          <w:tcPr>
            <w:tcW w:w="738" w:type="dxa"/>
            <w:shd w:val="clear" w:color="auto" w:fill="auto"/>
          </w:tcPr>
          <w:p w14:paraId="44C91356" w14:textId="69279B17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12729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84480F4" w14:textId="51A0F2DD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190" w:type="dxa"/>
            <w:shd w:val="clear" w:color="auto" w:fill="auto"/>
          </w:tcPr>
          <w:p w14:paraId="2713F9C4" w14:textId="2691F3F6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127293" w:rsidRPr="005D7DF6" w14:paraId="6DE6CFBE" w14:textId="77777777" w:rsidTr="00D81477">
        <w:tc>
          <w:tcPr>
            <w:tcW w:w="738" w:type="dxa"/>
            <w:shd w:val="clear" w:color="auto" w:fill="auto"/>
          </w:tcPr>
          <w:p w14:paraId="62F8F71D" w14:textId="2DA729FA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12729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4CF104A5" w14:textId="77777777" w:rsidR="00127293" w:rsidRPr="00127293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14:paraId="4E7DE0CD" w14:textId="17569BCB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 xml:space="preserve"> 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ทักษะการปฏิบัติ</w:t>
            </w:r>
          </w:p>
        </w:tc>
        <w:tc>
          <w:tcPr>
            <w:tcW w:w="1190" w:type="dxa"/>
            <w:shd w:val="clear" w:color="auto" w:fill="auto"/>
          </w:tcPr>
          <w:p w14:paraId="4E25EB6B" w14:textId="5BF97A25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="00D67E6B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7-18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12729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</w:p>
        </w:tc>
      </w:tr>
      <w:tr w:rsidR="00127293" w:rsidRPr="005D7DF6" w14:paraId="5F2C4262" w14:textId="77777777" w:rsidTr="00D81477">
        <w:tc>
          <w:tcPr>
            <w:tcW w:w="738" w:type="dxa"/>
            <w:shd w:val="clear" w:color="auto" w:fill="auto"/>
          </w:tcPr>
          <w:p w14:paraId="63C64B8F" w14:textId="5227E7B4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12729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3EE25D6D" w14:textId="5F244121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การแสดงความคิดเห็น 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และผล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การปฏิบัติ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</w:t>
            </w:r>
          </w:p>
        </w:tc>
        <w:tc>
          <w:tcPr>
            <w:tcW w:w="1190" w:type="dxa"/>
            <w:shd w:val="clear" w:color="auto" w:fill="auto"/>
          </w:tcPr>
          <w:p w14:paraId="0D26EB07" w14:textId="1F32C80D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12729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3</w:t>
            </w:r>
            <w:r w:rsidR="00127293"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127293" w:rsidRPr="005D7DF6" w14:paraId="2DA6C1F9" w14:textId="77777777" w:rsidTr="00D81477">
        <w:tc>
          <w:tcPr>
            <w:tcW w:w="738" w:type="dxa"/>
            <w:shd w:val="clear" w:color="auto" w:fill="auto"/>
          </w:tcPr>
          <w:p w14:paraId="7F4CAC6B" w14:textId="0AEA12B5" w:rsidR="00127293" w:rsidRPr="0012729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23D3B63D" w14:textId="69B05AA9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สังเกตการมีส่วนร่วม</w:t>
            </w: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190" w:type="dxa"/>
            <w:shd w:val="clear" w:color="auto" w:fill="auto"/>
          </w:tcPr>
          <w:p w14:paraId="0C0303F3" w14:textId="58D567EE" w:rsidR="00127293" w:rsidRPr="0012729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12729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127293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2</w:t>
            </w:r>
            <w:r w:rsidR="00127293" w:rsidRPr="0012729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15E19269" w14:textId="0FFF05E7" w:rsidR="00AC453D" w:rsidRDefault="00AC453D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5921D4C" w14:textId="117AD729" w:rsidR="001533B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09CFE9C" w14:textId="77777777" w:rsidR="001533B3" w:rsidRPr="005D7DF6" w:rsidRDefault="001533B3" w:rsidP="00213C27">
      <w:pPr>
        <w:ind w:left="0" w:firstLine="0"/>
        <w:rPr>
          <w:rFonts w:ascii="TH Sarabun New" w:hAnsi="TH Sarabun New" w:cs="TH Sarabun New" w:hint="cs"/>
          <w:b/>
          <w:bCs/>
          <w:sz w:val="36"/>
          <w:szCs w:val="36"/>
        </w:rPr>
      </w:pPr>
    </w:p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4D91FE9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 xml:space="preserve">ดานันท์  มลิทอง.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เทคโนโลยีและการสื่อสารเพื่อการศึกษา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กรุงเทพ </w:t>
      </w:r>
      <w:r w:rsidRPr="00C90AB1">
        <w:rPr>
          <w:rFonts w:ascii="TH SarabunPSK" w:hAnsi="TH SarabunPSK" w:cs="TH SarabunPSK"/>
          <w:sz w:val="32"/>
          <w:szCs w:val="32"/>
        </w:rPr>
        <w:t>: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 โรงพิมพ์อรุณการพิมพ์, </w:t>
      </w:r>
      <w:r w:rsidRPr="00C90AB1">
        <w:rPr>
          <w:rFonts w:ascii="TH SarabunPSK" w:hAnsi="TH SarabunPSK" w:cs="TH SarabunPSK"/>
          <w:sz w:val="32"/>
          <w:szCs w:val="32"/>
        </w:rPr>
        <w:t>2548.</w:t>
      </w:r>
    </w:p>
    <w:p w14:paraId="126010A4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จริยา  เหนี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ยน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 xml:space="preserve">เฉลย.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กรุงเทพ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ศูนย์สื่อเสริมกรุงเทพ, </w:t>
      </w:r>
      <w:r w:rsidRPr="00C90AB1">
        <w:rPr>
          <w:rFonts w:ascii="TH SarabunPSK" w:hAnsi="TH SarabunPSK" w:cs="TH SarabunPSK"/>
          <w:sz w:val="32"/>
          <w:szCs w:val="32"/>
        </w:rPr>
        <w:t>2546</w:t>
      </w:r>
      <w:r w:rsidRPr="00C90AB1">
        <w:rPr>
          <w:rFonts w:ascii="TH SarabunPSK" w:hAnsi="TH SarabunPSK" w:cs="TH SarabunPSK"/>
          <w:sz w:val="32"/>
          <w:szCs w:val="32"/>
          <w:cs/>
        </w:rPr>
        <w:t>.</w:t>
      </w:r>
    </w:p>
    <w:p w14:paraId="29197BB9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 xml:space="preserve">เจน  สงสมพันธุ์. 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ระบบเสียงและการมิกซ์เสียง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กรุงเทพ </w:t>
      </w:r>
      <w:r w:rsidRPr="00C90AB1">
        <w:rPr>
          <w:rFonts w:ascii="TH SarabunPSK" w:hAnsi="TH SarabunPSK" w:cs="TH SarabunPSK"/>
          <w:sz w:val="32"/>
          <w:szCs w:val="32"/>
        </w:rPr>
        <w:t>: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 เม็ดทรายพริ้นติ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C90AB1">
        <w:rPr>
          <w:rFonts w:ascii="TH SarabunPSK" w:hAnsi="TH SarabunPSK" w:cs="TH SarabunPSK"/>
          <w:sz w:val="32"/>
          <w:szCs w:val="32"/>
        </w:rPr>
        <w:t>2536</w:t>
      </w:r>
      <w:r w:rsidRPr="00C90AB1">
        <w:rPr>
          <w:rFonts w:ascii="TH SarabunPSK" w:hAnsi="TH SarabunPSK" w:cs="TH SarabunPSK"/>
          <w:sz w:val="32"/>
          <w:szCs w:val="32"/>
          <w:cs/>
        </w:rPr>
        <w:t>.</w:t>
      </w:r>
    </w:p>
    <w:p w14:paraId="57515E9B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บุญเที่ยง  จุ้ยเจริญ.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เทคนิคพื้นฐาน การใช้และบำรุงรักษาอุปกรณ์เทคโนโลยีการศึกษา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>ภาควิชาเทคโนโลยีและนวัตกรรมการศึกษา คณะวิชาครุศาสตร์ วิทยาลัยครูสวน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>ทา,2534.</w:t>
      </w:r>
    </w:p>
    <w:p w14:paraId="28BF5DB8" w14:textId="77777777" w:rsidR="00D84A90" w:rsidRDefault="00D84A90" w:rsidP="00D84A90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 xml:space="preserve">พรเทพ  เมืองแมน.  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ความรู้เบื้องต้นเกี่ยวกับไฟฟ้าและอิเล็กทรอนิกส์สำหรับสื่อการสอน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C90AB1">
        <w:rPr>
          <w:rFonts w:ascii="TH SarabunPSK" w:hAnsi="TH SarabunPSK" w:cs="TH SarabunPSK"/>
          <w:sz w:val="32"/>
          <w:szCs w:val="32"/>
        </w:rPr>
        <w:t>: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 ภาควิชาเทคโนโลยีการศึกษา  คณะศึกษาศาสตร์  มหาวิทยาลัยสงขลานครินทร์, </w:t>
      </w:r>
      <w:r w:rsidRPr="00C90AB1">
        <w:rPr>
          <w:rFonts w:ascii="TH SarabunPSK" w:hAnsi="TH SarabunPSK" w:cs="TH SarabunPSK"/>
          <w:sz w:val="32"/>
          <w:szCs w:val="32"/>
        </w:rPr>
        <w:t>2543.</w:t>
      </w:r>
    </w:p>
    <w:p w14:paraId="47F45094" w14:textId="77777777" w:rsidR="00427525" w:rsidRDefault="00D84A90" w:rsidP="00427525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มนตรี  แย้มกสิกร.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การใช้เทคโนโลยีทางการสอนในห้องเรียน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.สงขลา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>ภาควิชาเทคโนโลยีทางการศึกษา คณะศึกษาศาสตร์ มหาวิทยาลัยศรีนครินทรวิ</w:t>
      </w:r>
      <w:proofErr w:type="spellStart"/>
      <w:r w:rsidRPr="00C90AB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C90AB1">
        <w:rPr>
          <w:rFonts w:ascii="TH SarabunPSK" w:hAnsi="TH SarabunPSK" w:cs="TH SarabunPSK"/>
          <w:sz w:val="32"/>
          <w:szCs w:val="32"/>
          <w:cs/>
        </w:rPr>
        <w:t>ฒ สงขลา</w:t>
      </w:r>
      <w:r w:rsidRPr="00C90AB1">
        <w:rPr>
          <w:rFonts w:ascii="TH SarabunPSK" w:hAnsi="TH SarabunPSK" w:cs="TH SarabunPSK"/>
          <w:sz w:val="32"/>
          <w:szCs w:val="32"/>
        </w:rPr>
        <w:t>,_____</w:t>
      </w:r>
      <w:r w:rsidRPr="00C90AB1">
        <w:rPr>
          <w:rFonts w:ascii="TH SarabunPSK" w:hAnsi="TH SarabunPSK" w:cs="TH SarabunPSK"/>
          <w:sz w:val="32"/>
          <w:szCs w:val="32"/>
          <w:cs/>
        </w:rPr>
        <w:t>.</w:t>
      </w:r>
    </w:p>
    <w:p w14:paraId="3F19F522" w14:textId="155DBBA4" w:rsidR="00D84A90" w:rsidRPr="00C90AB1" w:rsidRDefault="00D84A90" w:rsidP="00427525">
      <w:pPr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C90AB1">
        <w:rPr>
          <w:rFonts w:ascii="TH SarabunPSK" w:hAnsi="TH SarabunPSK" w:cs="TH SarabunPSK"/>
          <w:sz w:val="32"/>
          <w:szCs w:val="32"/>
          <w:cs/>
        </w:rPr>
        <w:t>สมสิทธิ์  จิตรสถาพร.</w:t>
      </w:r>
      <w:r w:rsidRPr="00C90AB1">
        <w:rPr>
          <w:rFonts w:ascii="TH SarabunPSK" w:hAnsi="TH SarabunPSK" w:cs="TH SarabunPSK"/>
          <w:b/>
          <w:bCs/>
          <w:sz w:val="32"/>
          <w:szCs w:val="32"/>
          <w:cs/>
        </w:rPr>
        <w:t>การใช้เครื่องมือเทคโนโลยีทางการศึกษา</w:t>
      </w:r>
      <w:r w:rsidRPr="00C90AB1">
        <w:rPr>
          <w:rFonts w:ascii="TH SarabunPSK" w:hAnsi="TH SarabunPSK" w:cs="TH SarabunPSK"/>
          <w:sz w:val="32"/>
          <w:szCs w:val="32"/>
          <w:cs/>
        </w:rPr>
        <w:t xml:space="preserve">.สงขลา </w:t>
      </w:r>
      <w:r w:rsidRPr="00C90AB1">
        <w:rPr>
          <w:rFonts w:ascii="TH SarabunPSK" w:hAnsi="TH SarabunPSK" w:cs="TH SarabunPSK"/>
          <w:sz w:val="32"/>
          <w:szCs w:val="32"/>
        </w:rPr>
        <w:t xml:space="preserve">: </w:t>
      </w:r>
      <w:r w:rsidRPr="00C90AB1">
        <w:rPr>
          <w:rFonts w:ascii="TH SarabunPSK" w:hAnsi="TH SarabunPSK" w:cs="TH SarabunPSK"/>
          <w:sz w:val="32"/>
          <w:szCs w:val="32"/>
          <w:cs/>
        </w:rPr>
        <w:t>คณะศึกษาศาสตร์,2529.</w:t>
      </w:r>
    </w:p>
    <w:p w14:paraId="419828D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 w:hint="cs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77777777" w:rsidR="00363432" w:rsidRPr="005D7DF6" w:rsidRDefault="00363432" w:rsidP="002E587C">
      <w:pPr>
        <w:ind w:left="0" w:firstLine="0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3E46456D" w:rsidR="002E587C" w:rsidRPr="005D7DF6" w:rsidRDefault="009B5174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sectPr w:rsidR="002E587C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B72A" w14:textId="77777777" w:rsidR="00626E90" w:rsidRDefault="00626E90">
      <w:r>
        <w:separator/>
      </w:r>
    </w:p>
  </w:endnote>
  <w:endnote w:type="continuationSeparator" w:id="0">
    <w:p w14:paraId="3A5705E5" w14:textId="77777777" w:rsidR="00626E90" w:rsidRDefault="0062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7F42" w14:textId="77777777" w:rsidR="00626E90" w:rsidRDefault="00626E90">
      <w:r>
        <w:separator/>
      </w:r>
    </w:p>
  </w:footnote>
  <w:footnote w:type="continuationSeparator" w:id="0">
    <w:p w14:paraId="5E0150E6" w14:textId="77777777" w:rsidR="00626E90" w:rsidRDefault="0062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 w:hint="cs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proofErr w:type="spellStart"/>
    <w:r>
      <w:rPr>
        <w:rFonts w:hint="cs"/>
        <w:color w:val="7F7F7F"/>
        <w:spacing w:val="60"/>
        <w:cs/>
      </w:rPr>
      <w:t>มค</w:t>
    </w:r>
    <w:proofErr w:type="spellEnd"/>
    <w:r>
      <w:rPr>
        <w:rFonts w:hint="cs"/>
        <w:color w:val="7F7F7F"/>
        <w:spacing w:val="60"/>
        <w:cs/>
      </w:rPr>
      <w:t>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 w:hint="c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2E68"/>
    <w:rsid w:val="00341D9A"/>
    <w:rsid w:val="00361988"/>
    <w:rsid w:val="00363432"/>
    <w:rsid w:val="00364F98"/>
    <w:rsid w:val="00375D9C"/>
    <w:rsid w:val="0038541F"/>
    <w:rsid w:val="00385946"/>
    <w:rsid w:val="00390604"/>
    <w:rsid w:val="0039186D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789B"/>
    <w:rsid w:val="005D188D"/>
    <w:rsid w:val="005D29BC"/>
    <w:rsid w:val="005D2F25"/>
    <w:rsid w:val="005D641F"/>
    <w:rsid w:val="005D7DF6"/>
    <w:rsid w:val="005F7EB2"/>
    <w:rsid w:val="00614E14"/>
    <w:rsid w:val="00626E90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D291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957BF"/>
    <w:rsid w:val="009A057F"/>
    <w:rsid w:val="009B0321"/>
    <w:rsid w:val="009B5174"/>
    <w:rsid w:val="009B7ACD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80E6D"/>
    <w:rsid w:val="00A82D41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5E54"/>
    <w:rsid w:val="00BD7013"/>
    <w:rsid w:val="00BE24F9"/>
    <w:rsid w:val="00BE6C40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729B"/>
    <w:rsid w:val="00C7178F"/>
    <w:rsid w:val="00C818B9"/>
    <w:rsid w:val="00C86EA5"/>
    <w:rsid w:val="00CB3336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71F96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356C5"/>
    <w:rsid w:val="00F43E77"/>
    <w:rsid w:val="00F60B8F"/>
    <w:rsid w:val="00F651C4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F0C0-B040-433B-9C8A-A8797E8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2270</Words>
  <Characters>12944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3</cp:revision>
  <cp:lastPrinted>2017-06-29T07:19:00Z</cp:lastPrinted>
  <dcterms:created xsi:type="dcterms:W3CDTF">2019-05-10T16:05:00Z</dcterms:created>
  <dcterms:modified xsi:type="dcterms:W3CDTF">2019-05-10T16:07:00Z</dcterms:modified>
</cp:coreProperties>
</file>